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A4534" w:rsidRDefault="003A4534" w:rsidP="003A4534">
      <w:pPr>
        <w:rPr>
          <w:rFonts w:ascii="Arial" w:hAnsi="Arial" w:cs="Arial" w:hint="cs"/>
          <w:b/>
          <w:sz w:val="22"/>
          <w:szCs w:val="22"/>
          <w:rtl/>
        </w:rPr>
      </w:pPr>
    </w:p>
    <w:tbl>
      <w:tblPr>
        <w:tblpPr w:leftFromText="180" w:rightFromText="180" w:vertAnchor="page" w:horzAnchor="page" w:tblpX="1391"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40"/>
        <w:gridCol w:w="2880"/>
      </w:tblGrid>
      <w:tr w:rsidR="003A4534" w:rsidRPr="00CA265D" w:rsidTr="00CA265D">
        <w:trPr>
          <w:trHeight w:val="350"/>
        </w:trPr>
        <w:tc>
          <w:tcPr>
            <w:tcW w:w="1440" w:type="dxa"/>
            <w:shd w:val="clear" w:color="auto" w:fill="E6E6E6"/>
          </w:tcPr>
          <w:p w:rsidR="003A4534" w:rsidRPr="00CA265D" w:rsidRDefault="003A4534" w:rsidP="00CA265D">
            <w:pPr>
              <w:rPr>
                <w:rFonts w:ascii="Arial" w:hAnsi="Arial" w:cs="Arial" w:hint="cs"/>
                <w:b/>
                <w:sz w:val="22"/>
                <w:szCs w:val="22"/>
                <w:rtl/>
              </w:rPr>
            </w:pPr>
            <w:r w:rsidRPr="00CA265D">
              <w:rPr>
                <w:rFonts w:ascii="Arial" w:hAnsi="Arial" w:cs="Arial"/>
                <w:b/>
                <w:sz w:val="22"/>
                <w:szCs w:val="22"/>
                <w:rtl/>
              </w:rPr>
              <w:t>משרד</w:t>
            </w:r>
            <w:r w:rsidRPr="00CA265D">
              <w:rPr>
                <w:rFonts w:ascii="Arial" w:hAnsi="Arial" w:cs="Arial" w:hint="cs"/>
                <w:b/>
                <w:sz w:val="22"/>
                <w:szCs w:val="22"/>
                <w:rtl/>
              </w:rPr>
              <w:t>:</w:t>
            </w:r>
          </w:p>
        </w:tc>
        <w:tc>
          <w:tcPr>
            <w:tcW w:w="2880" w:type="dxa"/>
          </w:tcPr>
          <w:p w:rsidR="003A4534" w:rsidRPr="00CA265D" w:rsidRDefault="00D5268C" w:rsidP="00CA265D">
            <w:pPr>
              <w:jc w:val="right"/>
              <w:rPr>
                <w:rFonts w:ascii="Arial" w:hAnsi="Arial" w:cs="Arial"/>
                <w:b/>
                <w:sz w:val="22"/>
                <w:szCs w:val="22"/>
                <w:rtl/>
              </w:rPr>
            </w:pPr>
            <w:r>
              <w:rPr>
                <w:rFonts w:ascii="Arial" w:hAnsi="Arial" w:cs="Arial" w:hint="cs"/>
                <w:b/>
                <w:sz w:val="22"/>
                <w:szCs w:val="22"/>
                <w:rtl/>
              </w:rPr>
              <w:t>ראש הממשלה</w:t>
            </w:r>
          </w:p>
        </w:tc>
      </w:tr>
      <w:tr w:rsidR="003A4534" w:rsidRPr="00CA265D" w:rsidTr="00CA265D">
        <w:trPr>
          <w:trHeight w:val="361"/>
        </w:trPr>
        <w:tc>
          <w:tcPr>
            <w:tcW w:w="1440" w:type="dxa"/>
            <w:shd w:val="clear" w:color="auto" w:fill="E6E6E6"/>
          </w:tcPr>
          <w:p w:rsidR="003A4534" w:rsidRPr="00CA265D" w:rsidRDefault="003A4534" w:rsidP="00CA265D">
            <w:pPr>
              <w:rPr>
                <w:rFonts w:ascii="Arial" w:hAnsi="Arial" w:cs="Arial" w:hint="cs"/>
                <w:b/>
                <w:sz w:val="22"/>
                <w:szCs w:val="22"/>
                <w:rtl/>
              </w:rPr>
            </w:pPr>
            <w:r w:rsidRPr="00CA265D">
              <w:rPr>
                <w:rFonts w:ascii="Arial" w:hAnsi="Arial" w:cs="Arial"/>
                <w:b/>
                <w:sz w:val="22"/>
                <w:szCs w:val="22"/>
                <w:rtl/>
              </w:rPr>
              <w:t>יחיד</w:t>
            </w:r>
            <w:r w:rsidRPr="00CA265D">
              <w:rPr>
                <w:rFonts w:ascii="Arial" w:hAnsi="Arial" w:cs="Arial" w:hint="cs"/>
                <w:b/>
                <w:sz w:val="22"/>
                <w:szCs w:val="22"/>
                <w:rtl/>
              </w:rPr>
              <w:t>ה מזמינה:</w:t>
            </w:r>
          </w:p>
        </w:tc>
        <w:tc>
          <w:tcPr>
            <w:tcW w:w="2880" w:type="dxa"/>
          </w:tcPr>
          <w:p w:rsidR="003A4534" w:rsidRPr="00CA265D" w:rsidRDefault="00D5268C" w:rsidP="00CA265D">
            <w:pPr>
              <w:jc w:val="right"/>
              <w:rPr>
                <w:rFonts w:ascii="Arial" w:hAnsi="Arial" w:cs="Arial"/>
                <w:b/>
                <w:sz w:val="22"/>
                <w:szCs w:val="22"/>
                <w:rtl/>
              </w:rPr>
            </w:pPr>
            <w:r>
              <w:rPr>
                <w:rFonts w:ascii="Arial" w:hAnsi="Arial" w:cs="Arial" w:hint="cs"/>
                <w:b/>
                <w:sz w:val="22"/>
                <w:szCs w:val="22"/>
                <w:rtl/>
              </w:rPr>
              <w:t>מטה ההסברה הלאומי</w:t>
            </w:r>
          </w:p>
        </w:tc>
      </w:tr>
      <w:tr w:rsidR="003A4534" w:rsidRPr="00CA265D" w:rsidTr="00CA265D">
        <w:trPr>
          <w:trHeight w:val="370"/>
        </w:trPr>
        <w:tc>
          <w:tcPr>
            <w:tcW w:w="1440" w:type="dxa"/>
            <w:shd w:val="clear" w:color="auto" w:fill="E6E6E6"/>
          </w:tcPr>
          <w:p w:rsidR="003A4534" w:rsidRPr="00CA265D" w:rsidRDefault="003A4534" w:rsidP="00CA265D">
            <w:pPr>
              <w:rPr>
                <w:rFonts w:ascii="Arial" w:hAnsi="Arial" w:cs="Arial" w:hint="cs"/>
                <w:b/>
                <w:sz w:val="22"/>
                <w:szCs w:val="22"/>
                <w:rtl/>
              </w:rPr>
            </w:pPr>
            <w:r w:rsidRPr="00CA265D">
              <w:rPr>
                <w:rFonts w:ascii="Arial" w:hAnsi="Arial" w:cs="Arial" w:hint="cs"/>
                <w:b/>
                <w:sz w:val="22"/>
                <w:szCs w:val="22"/>
                <w:rtl/>
              </w:rPr>
              <w:t>תאריך:</w:t>
            </w:r>
          </w:p>
        </w:tc>
        <w:tc>
          <w:tcPr>
            <w:tcW w:w="2880" w:type="dxa"/>
          </w:tcPr>
          <w:p w:rsidR="003A4534" w:rsidRPr="00CA265D" w:rsidRDefault="00D5268C" w:rsidP="00CA265D">
            <w:pPr>
              <w:jc w:val="right"/>
              <w:rPr>
                <w:rFonts w:ascii="Arial" w:hAnsi="Arial" w:cs="Arial"/>
                <w:b/>
                <w:sz w:val="22"/>
                <w:szCs w:val="22"/>
                <w:rtl/>
              </w:rPr>
            </w:pPr>
            <w:r>
              <w:rPr>
                <w:rFonts w:ascii="Arial" w:hAnsi="Arial" w:cs="Arial" w:hint="cs"/>
                <w:b/>
                <w:sz w:val="22"/>
                <w:szCs w:val="22"/>
                <w:rtl/>
              </w:rPr>
              <w:t>6-12-11</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hint="cs"/>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hint="cs"/>
          <w:b/>
          <w:sz w:val="22"/>
          <w:szCs w:val="22"/>
          <w:rtl/>
        </w:rPr>
      </w:pPr>
    </w:p>
    <w:p w:rsidR="003A4534" w:rsidRDefault="003A4534" w:rsidP="003A4534">
      <w:pPr>
        <w:jc w:val="both"/>
        <w:rPr>
          <w:rFonts w:ascii="Arial" w:hAnsi="Arial" w:cs="Arial" w:hint="cs"/>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Pr="005230E9">
        <w:rPr>
          <w:rFonts w:ascii="Arial" w:hAnsi="Arial" w:cs="Arial"/>
          <w:b/>
          <w:sz w:val="28"/>
          <w:szCs w:val="28"/>
        </w:rPr>
        <w:sym w:font="Wingdings" w:char="F072"/>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3A4534" w:rsidRPr="00813E93" w:rsidRDefault="003A4534" w:rsidP="003A4534">
      <w:pPr>
        <w:jc w:val="both"/>
        <w:rPr>
          <w:rFonts w:ascii="Arial" w:hAnsi="Arial" w:cs="Arial" w:hint="cs"/>
          <w:b/>
          <w:sz w:val="22"/>
          <w:szCs w:val="22"/>
          <w:rtl/>
        </w:rPr>
      </w:pPr>
    </w:p>
    <w:p w:rsidR="003A4534" w:rsidRDefault="003A4534" w:rsidP="003A4534">
      <w:pPr>
        <w:rPr>
          <w:rFonts w:ascii="Arial" w:hAnsi="Arial" w:cs="Arial" w:hint="cs"/>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178"/>
      </w:tblGrid>
      <w:tr w:rsidR="003A4534" w:rsidRPr="00CA265D" w:rsidTr="00CA265D">
        <w:tc>
          <w:tcPr>
            <w:tcW w:w="9178" w:type="dxa"/>
            <w:tcBorders>
              <w:bottom w:val="single" w:sz="4" w:space="0" w:color="auto"/>
            </w:tcBorders>
            <w:shd w:val="clear" w:color="auto" w:fill="E6E6E6"/>
          </w:tcPr>
          <w:p w:rsidR="003A4534" w:rsidRPr="00CA265D" w:rsidRDefault="003A4534" w:rsidP="00CA265D">
            <w:pPr>
              <w:spacing w:line="360" w:lineRule="auto"/>
              <w:rPr>
                <w:rFonts w:ascii="Arial" w:hAnsi="Arial" w:cs="Arial" w:hint="cs"/>
                <w:bCs/>
                <w:highlight w:val="yellow"/>
                <w:rtl/>
              </w:rPr>
            </w:pPr>
            <w:r w:rsidRPr="00CA265D">
              <w:rPr>
                <w:rFonts w:ascii="Arial" w:hAnsi="Arial" w:cs="Arial" w:hint="cs"/>
                <w:bCs/>
                <w:rtl/>
              </w:rPr>
              <w:t>תיאור מהות ההתקשרות (רקע ופירוט התכונות של הטובין/השירות/העבודה)</w:t>
            </w:r>
          </w:p>
        </w:tc>
      </w:tr>
      <w:tr w:rsidR="003A4534" w:rsidRPr="00CA265D" w:rsidTr="00CA265D">
        <w:tc>
          <w:tcPr>
            <w:tcW w:w="9178" w:type="dxa"/>
            <w:tcBorders>
              <w:bottom w:val="single" w:sz="4" w:space="0" w:color="auto"/>
            </w:tcBorders>
          </w:tcPr>
          <w:p w:rsidR="003A4534" w:rsidRPr="00CA265D" w:rsidRDefault="00D5268C" w:rsidP="00624DA1">
            <w:pPr>
              <w:spacing w:line="360" w:lineRule="auto"/>
              <w:rPr>
                <w:rFonts w:ascii="Arial" w:hAnsi="Arial" w:cs="Arial" w:hint="cs"/>
                <w:b/>
                <w:sz w:val="22"/>
                <w:szCs w:val="22"/>
                <w:highlight w:val="yellow"/>
                <w:rtl/>
              </w:rPr>
            </w:pPr>
            <w:r>
              <w:rPr>
                <w:rFonts w:ascii="Arial" w:hAnsi="Arial" w:cs="Arial" w:hint="cs"/>
                <w:b/>
                <w:sz w:val="22"/>
                <w:szCs w:val="22"/>
                <w:highlight w:val="yellow"/>
                <w:rtl/>
              </w:rPr>
              <w:t xml:space="preserve">פרסום מודעות ממומנות </w:t>
            </w:r>
            <w:r w:rsidR="00531DB2">
              <w:rPr>
                <w:rFonts w:ascii="Arial" w:hAnsi="Arial" w:cs="Arial" w:hint="cs"/>
                <w:b/>
                <w:sz w:val="22"/>
                <w:szCs w:val="22"/>
                <w:highlight w:val="yellow"/>
                <w:rtl/>
              </w:rPr>
              <w:t xml:space="preserve">המקדמות תכני הסברה מדיניים בטחוניים וכלליים של מערך ההסברה הלאומי ושל ראש הממשלה באמצעות הרשת החברתית פייסבוק </w:t>
            </w:r>
            <w:r>
              <w:rPr>
                <w:rFonts w:ascii="Arial" w:hAnsi="Arial" w:cs="Arial" w:hint="cs"/>
                <w:b/>
                <w:sz w:val="22"/>
                <w:szCs w:val="22"/>
                <w:highlight w:val="yellow"/>
                <w:rtl/>
              </w:rPr>
              <w:t>.</w:t>
            </w:r>
          </w:p>
        </w:tc>
      </w:tr>
      <w:tr w:rsidR="003A4534" w:rsidRPr="00CA265D" w:rsidTr="00CA265D">
        <w:tc>
          <w:tcPr>
            <w:tcW w:w="9178" w:type="dxa"/>
            <w:tcBorders>
              <w:bottom w:val="single" w:sz="4" w:space="0" w:color="auto"/>
            </w:tcBorders>
          </w:tcPr>
          <w:p w:rsidR="003A4534" w:rsidRPr="00CA265D" w:rsidRDefault="003A4534" w:rsidP="00CA265D">
            <w:pPr>
              <w:spacing w:line="360" w:lineRule="auto"/>
              <w:rPr>
                <w:rFonts w:ascii="Arial" w:hAnsi="Arial" w:cs="Arial" w:hint="cs"/>
                <w:b/>
                <w:sz w:val="22"/>
                <w:szCs w:val="22"/>
                <w:highlight w:val="yellow"/>
                <w:rtl/>
              </w:rPr>
            </w:pPr>
          </w:p>
        </w:tc>
      </w:tr>
      <w:tr w:rsidR="003A4534" w:rsidRPr="00CA265D" w:rsidTr="00CA265D">
        <w:tc>
          <w:tcPr>
            <w:tcW w:w="9178" w:type="dxa"/>
            <w:tcBorders>
              <w:bottom w:val="single" w:sz="4" w:space="0" w:color="auto"/>
            </w:tcBorders>
          </w:tcPr>
          <w:p w:rsidR="003A4534" w:rsidRPr="00CA265D" w:rsidRDefault="003A4534" w:rsidP="00CA265D">
            <w:pPr>
              <w:spacing w:line="360" w:lineRule="auto"/>
              <w:rPr>
                <w:rFonts w:ascii="Arial" w:hAnsi="Arial" w:cs="Arial" w:hint="cs"/>
                <w:b/>
                <w:sz w:val="22"/>
                <w:szCs w:val="22"/>
                <w:highlight w:val="yellow"/>
                <w:rtl/>
              </w:rPr>
            </w:pPr>
          </w:p>
        </w:tc>
      </w:tr>
      <w:tr w:rsidR="003A4534" w:rsidRPr="00CA265D" w:rsidTr="00CA265D">
        <w:tc>
          <w:tcPr>
            <w:tcW w:w="9178" w:type="dxa"/>
            <w:tcBorders>
              <w:bottom w:val="single" w:sz="4" w:space="0" w:color="auto"/>
            </w:tcBorders>
          </w:tcPr>
          <w:p w:rsidR="003A4534" w:rsidRPr="00CA265D" w:rsidRDefault="003A4534" w:rsidP="00CA265D">
            <w:pPr>
              <w:spacing w:line="360" w:lineRule="auto"/>
              <w:rPr>
                <w:rFonts w:ascii="Arial" w:hAnsi="Arial" w:cs="Arial" w:hint="cs"/>
                <w:b/>
                <w:sz w:val="22"/>
                <w:szCs w:val="22"/>
                <w:highlight w:val="yellow"/>
                <w:rtl/>
              </w:rPr>
            </w:pPr>
          </w:p>
        </w:tc>
      </w:tr>
      <w:tr w:rsidR="003A4534" w:rsidRPr="00CA265D" w:rsidTr="00CA265D">
        <w:tc>
          <w:tcPr>
            <w:tcW w:w="9178" w:type="dxa"/>
            <w:tcBorders>
              <w:bottom w:val="single" w:sz="4" w:space="0" w:color="auto"/>
            </w:tcBorders>
          </w:tcPr>
          <w:p w:rsidR="003A4534" w:rsidRPr="00CA265D" w:rsidRDefault="003A4534" w:rsidP="00CA265D">
            <w:pPr>
              <w:spacing w:line="360" w:lineRule="auto"/>
              <w:rPr>
                <w:rFonts w:ascii="Arial" w:hAnsi="Arial" w:cs="Arial" w:hint="cs"/>
                <w:b/>
                <w:sz w:val="22"/>
                <w:szCs w:val="22"/>
                <w:highlight w:val="yellow"/>
                <w:rtl/>
              </w:rPr>
            </w:pPr>
          </w:p>
        </w:tc>
      </w:tr>
    </w:tbl>
    <w:p w:rsidR="003A4534" w:rsidRDefault="003A4534" w:rsidP="003A4534">
      <w:pPr>
        <w:rPr>
          <w:rFonts w:ascii="Arial" w:hAnsi="Arial" w:cs="Arial" w:hint="cs"/>
          <w:b/>
          <w:sz w:val="22"/>
          <w:szCs w:val="22"/>
          <w:rtl/>
        </w:rPr>
      </w:pPr>
    </w:p>
    <w:p w:rsidR="003A4534" w:rsidRDefault="003A4534" w:rsidP="00D5268C">
      <w:pPr>
        <w:rPr>
          <w:rFonts w:ascii="Arial" w:hAnsi="Arial" w:cs="Arial" w:hint="cs"/>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D5268C">
        <w:rPr>
          <w:rFonts w:ascii="Arial" w:hAnsi="Arial" w:cs="Arial" w:hint="cs"/>
          <w:b/>
          <w:sz w:val="28"/>
          <w:szCs w:val="28"/>
        </w:rPr>
        <w:t>X</w:t>
      </w:r>
      <w:r>
        <w:rPr>
          <w:rFonts w:ascii="Arial" w:hAnsi="Arial" w:cs="Arial" w:hint="cs"/>
          <w:b/>
          <w:sz w:val="28"/>
          <w:szCs w:val="28"/>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לא</w:t>
      </w:r>
    </w:p>
    <w:p w:rsidR="003A4534" w:rsidRDefault="003A4534" w:rsidP="003A4534">
      <w:pPr>
        <w:rPr>
          <w:rFonts w:ascii="Arial" w:hAnsi="Arial" w:cs="Arial" w:hint="cs"/>
          <w:b/>
          <w:sz w:val="22"/>
          <w:szCs w:val="22"/>
          <w:rtl/>
        </w:rPr>
      </w:pPr>
    </w:p>
    <w:p w:rsidR="003A4534" w:rsidRPr="00813E93" w:rsidRDefault="003A4534" w:rsidP="003A4534">
      <w:pPr>
        <w:rPr>
          <w:rFonts w:ascii="Arial" w:hAnsi="Arial" w:cs="Arial" w:hint="cs"/>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hint="cs"/>
          <w:b/>
          <w:sz w:val="22"/>
          <w:szCs w:val="22"/>
          <w:rtl/>
        </w:rPr>
      </w:pPr>
    </w:p>
    <w:tbl>
      <w:tblPr>
        <w:bidiVisual/>
        <w:tblW w:w="0" w:type="auto"/>
        <w:tblLayout w:type="fixed"/>
        <w:tblLook w:val="0000"/>
      </w:tblPr>
      <w:tblGrid>
        <w:gridCol w:w="3085"/>
        <w:gridCol w:w="2977"/>
        <w:gridCol w:w="3116"/>
      </w:tblGrid>
      <w:tr w:rsidR="003A4534" w:rsidRPr="00813E93">
        <w:tblPrEx>
          <w:tblCellMar>
            <w:top w:w="0" w:type="dxa"/>
            <w:bottom w:w="0" w:type="dxa"/>
          </w:tblCellMar>
        </w:tblPrEx>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D5268C" w:rsidP="00B8441A">
            <w:pPr>
              <w:ind w:right="283"/>
              <w:rPr>
                <w:rFonts w:ascii="Arial" w:hAnsi="Arial" w:cs="Arial"/>
                <w:b/>
                <w:sz w:val="22"/>
                <w:szCs w:val="22"/>
                <w:rtl/>
              </w:rPr>
            </w:pPr>
            <w:r>
              <w:rPr>
                <w:rFonts w:ascii="Arial" w:hAnsi="Arial" w:cs="Arial"/>
                <w:b/>
                <w:sz w:val="28"/>
                <w:szCs w:val="28"/>
              </w:rPr>
              <w:t>X</w:t>
            </w:r>
            <w:r w:rsidR="003A4534" w:rsidRPr="003D5897">
              <w:rPr>
                <w:rFonts w:ascii="Arial" w:hAnsi="Arial" w:cs="Arial"/>
                <w:b/>
                <w:sz w:val="28"/>
                <w:szCs w:val="28"/>
              </w:rPr>
              <w:sym w:font="Wingdings" w:char="F072"/>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hint="cs"/>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hint="cs"/>
          <w:b/>
          <w:sz w:val="22"/>
          <w:szCs w:val="22"/>
          <w:rtl/>
        </w:rPr>
      </w:pPr>
    </w:p>
    <w:tbl>
      <w:tblPr>
        <w:bidiVisual/>
        <w:tblW w:w="0" w:type="auto"/>
        <w:tblLook w:val="01E0"/>
      </w:tblPr>
      <w:tblGrid>
        <w:gridCol w:w="2698"/>
        <w:gridCol w:w="3420"/>
        <w:gridCol w:w="3060"/>
      </w:tblGrid>
      <w:tr w:rsidR="003A4534" w:rsidRPr="00CA265D" w:rsidTr="00CA265D">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CA265D" w:rsidRDefault="003A4534" w:rsidP="00CA265D">
            <w:pPr>
              <w:spacing w:line="360" w:lineRule="auto"/>
              <w:rPr>
                <w:rFonts w:ascii="Arial" w:hAnsi="Arial" w:cs="Arial" w:hint="cs"/>
                <w:bCs/>
                <w:sz w:val="22"/>
                <w:szCs w:val="22"/>
                <w:rtl/>
              </w:rPr>
            </w:pPr>
            <w:r w:rsidRPr="00CA265D">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CA265D" w:rsidRDefault="00624DA1" w:rsidP="00624DA1">
            <w:pPr>
              <w:rPr>
                <w:rFonts w:ascii="Arial" w:hAnsi="Arial" w:cs="Arial"/>
                <w:b/>
                <w:sz w:val="22"/>
                <w:szCs w:val="22"/>
                <w:highlight w:val="yellow"/>
                <w:rtl/>
              </w:rPr>
            </w:pPr>
            <w:r>
              <w:rPr>
                <w:rFonts w:ascii="Arial" w:hAnsi="Arial" w:cs="Arial"/>
                <w:b/>
                <w:sz w:val="22"/>
                <w:szCs w:val="22"/>
                <w:highlight w:val="yellow"/>
              </w:rPr>
              <w:t>FACEBOOK.COM</w:t>
            </w:r>
            <w:r w:rsidR="00D5268C">
              <w:rPr>
                <w:rFonts w:ascii="Arial" w:hAnsi="Arial" w:cs="Arial"/>
                <w:b/>
                <w:sz w:val="22"/>
                <w:szCs w:val="22"/>
                <w:highlight w:val="yellow"/>
              </w:rPr>
              <w:t xml:space="preserve"> </w:t>
            </w:r>
          </w:p>
        </w:tc>
      </w:tr>
      <w:tr w:rsidR="003A4534" w:rsidRPr="00CA265D" w:rsidTr="00CA265D">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CA265D" w:rsidRDefault="003A4534" w:rsidP="00CA265D">
            <w:pPr>
              <w:spacing w:line="360" w:lineRule="auto"/>
              <w:rPr>
                <w:rFonts w:ascii="Arial" w:hAnsi="Arial" w:cs="Arial" w:hint="cs"/>
                <w:bCs/>
                <w:sz w:val="22"/>
                <w:szCs w:val="22"/>
                <w:rtl/>
              </w:rPr>
            </w:pPr>
            <w:r w:rsidRPr="00CA265D">
              <w:rPr>
                <w:rFonts w:ascii="Arial" w:hAnsi="Arial" w:cs="Arial" w:hint="cs"/>
                <w:bCs/>
                <w:sz w:val="22"/>
                <w:szCs w:val="22"/>
                <w:rtl/>
              </w:rPr>
              <w:t xml:space="preserve">מספר הספק </w:t>
            </w:r>
          </w:p>
          <w:p w:rsidR="003A4534" w:rsidRPr="00CA265D" w:rsidRDefault="003A4534" w:rsidP="00CA265D">
            <w:pPr>
              <w:spacing w:line="360" w:lineRule="auto"/>
              <w:rPr>
                <w:rFonts w:ascii="Arial" w:hAnsi="Arial" w:cs="Arial" w:hint="cs"/>
                <w:bCs/>
                <w:sz w:val="22"/>
                <w:szCs w:val="22"/>
                <w:rtl/>
              </w:rPr>
            </w:pPr>
            <w:r w:rsidRPr="00CA265D">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CA265D" w:rsidRDefault="003A4534" w:rsidP="00B8441A">
            <w:pPr>
              <w:rPr>
                <w:rFonts w:ascii="Arial" w:hAnsi="Arial" w:cs="Arial" w:hint="cs"/>
                <w:b/>
                <w:sz w:val="22"/>
                <w:szCs w:val="22"/>
                <w:highlight w:val="yellow"/>
                <w:rtl/>
              </w:rPr>
            </w:pPr>
          </w:p>
        </w:tc>
      </w:tr>
      <w:tr w:rsidR="003A4534" w:rsidRPr="00CA265D" w:rsidTr="00CA265D">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CA265D" w:rsidRDefault="003A4534" w:rsidP="00CA265D">
            <w:pPr>
              <w:spacing w:line="360" w:lineRule="auto"/>
              <w:rPr>
                <w:rFonts w:ascii="Arial" w:hAnsi="Arial" w:cs="Arial"/>
                <w:bCs/>
                <w:sz w:val="22"/>
                <w:szCs w:val="22"/>
                <w:rtl/>
              </w:rPr>
            </w:pPr>
            <w:r w:rsidRPr="00CA265D">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CA265D" w:rsidRDefault="00D5268C" w:rsidP="00B8441A">
            <w:pPr>
              <w:rPr>
                <w:rFonts w:ascii="Arial" w:hAnsi="Arial" w:cs="Arial" w:hint="cs"/>
                <w:b/>
                <w:sz w:val="22"/>
                <w:szCs w:val="22"/>
                <w:rtl/>
              </w:rPr>
            </w:pPr>
            <w:r>
              <w:rPr>
                <w:rFonts w:ascii="Arial" w:hAnsi="Arial" w:cs="Arial"/>
                <w:b/>
                <w:sz w:val="28"/>
                <w:szCs w:val="28"/>
              </w:rPr>
              <w:t>X</w:t>
            </w:r>
            <w:r w:rsidR="003A4534" w:rsidRPr="00CA265D">
              <w:rPr>
                <w:rFonts w:ascii="Arial" w:hAnsi="Arial" w:cs="Arial"/>
                <w:b/>
                <w:sz w:val="28"/>
                <w:szCs w:val="28"/>
              </w:rPr>
              <w:sym w:font="Wingdings" w:char="F072"/>
            </w:r>
            <w:r w:rsidR="003A4534" w:rsidRPr="00CA265D">
              <w:rPr>
                <w:rFonts w:ascii="Arial" w:hAnsi="Arial" w:cs="Arial"/>
                <w:b/>
                <w:sz w:val="28"/>
                <w:szCs w:val="28"/>
              </w:rPr>
              <w:t xml:space="preserve">     </w:t>
            </w:r>
            <w:r w:rsidR="003A4534" w:rsidRPr="00CA265D">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CA265D" w:rsidRDefault="003A4534" w:rsidP="00B8441A">
            <w:pPr>
              <w:rPr>
                <w:rFonts w:ascii="Arial" w:hAnsi="Arial" w:cs="Arial" w:hint="cs"/>
                <w:b/>
                <w:sz w:val="22"/>
                <w:szCs w:val="22"/>
                <w:rtl/>
              </w:rPr>
            </w:pPr>
            <w:r w:rsidRPr="00CA265D">
              <w:rPr>
                <w:rFonts w:ascii="Arial" w:hAnsi="Arial" w:cs="Arial"/>
                <w:b/>
                <w:sz w:val="28"/>
                <w:szCs w:val="28"/>
              </w:rPr>
              <w:sym w:font="Wingdings" w:char="F072"/>
            </w:r>
            <w:r w:rsidRPr="00CA265D">
              <w:rPr>
                <w:rFonts w:ascii="Arial" w:hAnsi="Arial" w:cs="Arial" w:hint="cs"/>
                <w:b/>
                <w:sz w:val="22"/>
                <w:szCs w:val="22"/>
                <w:rtl/>
              </w:rPr>
              <w:t xml:space="preserve"> ספק חוץ </w:t>
            </w:r>
          </w:p>
        </w:tc>
      </w:tr>
      <w:tr w:rsidR="003A4534" w:rsidRPr="00CA265D" w:rsidTr="00CA265D">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CA265D" w:rsidRDefault="003A4534" w:rsidP="00CA265D">
            <w:pPr>
              <w:spacing w:line="360" w:lineRule="auto"/>
              <w:rPr>
                <w:rFonts w:ascii="Arial" w:hAnsi="Arial" w:cs="Arial" w:hint="cs"/>
                <w:bCs/>
                <w:sz w:val="22"/>
                <w:szCs w:val="22"/>
                <w:rtl/>
              </w:rPr>
            </w:pPr>
            <w:r w:rsidRPr="00CA265D">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3A4534" w:rsidRPr="00CA265D" w:rsidRDefault="00624DA1" w:rsidP="00B8441A">
            <w:pPr>
              <w:rPr>
                <w:rFonts w:ascii="Arial" w:hAnsi="Arial" w:cs="Arial" w:hint="cs"/>
                <w:b/>
                <w:sz w:val="22"/>
                <w:szCs w:val="22"/>
                <w:highlight w:val="yellow"/>
                <w:rtl/>
              </w:rPr>
            </w:pPr>
            <w:r>
              <w:rPr>
                <w:rFonts w:ascii="Arial" w:hAnsi="Arial" w:cs="Arial"/>
                <w:b/>
                <w:sz w:val="22"/>
                <w:szCs w:val="22"/>
                <w:highlight w:val="yellow"/>
              </w:rPr>
              <w:t>900</w:t>
            </w:r>
            <w:r w:rsidR="00D5268C">
              <w:rPr>
                <w:rFonts w:ascii="Arial" w:hAnsi="Arial" w:cs="Arial" w:hint="cs"/>
                <w:b/>
                <w:sz w:val="22"/>
                <w:szCs w:val="22"/>
                <w:highlight w:val="yellow"/>
                <w:rtl/>
              </w:rPr>
              <w:t xml:space="preserve"> אש"ח</w:t>
            </w:r>
          </w:p>
        </w:tc>
      </w:tr>
      <w:tr w:rsidR="003A4534" w:rsidRPr="00CA265D" w:rsidTr="00CA265D">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CA265D" w:rsidRDefault="003A4534" w:rsidP="00CA265D">
            <w:pPr>
              <w:spacing w:line="360" w:lineRule="auto"/>
              <w:rPr>
                <w:rFonts w:ascii="Arial" w:hAnsi="Arial" w:cs="Arial" w:hint="cs"/>
                <w:bCs/>
                <w:sz w:val="22"/>
                <w:szCs w:val="22"/>
                <w:rtl/>
              </w:rPr>
            </w:pPr>
            <w:r w:rsidRPr="00CA265D">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A4534" w:rsidRPr="00CA265D" w:rsidRDefault="00D5268C" w:rsidP="00B8441A">
            <w:pPr>
              <w:rPr>
                <w:rFonts w:ascii="Arial" w:hAnsi="Arial" w:cs="Arial" w:hint="cs"/>
                <w:b/>
                <w:sz w:val="22"/>
                <w:szCs w:val="22"/>
                <w:highlight w:val="yellow"/>
                <w:rtl/>
              </w:rPr>
            </w:pPr>
            <w:r>
              <w:rPr>
                <w:rFonts w:ascii="Arial" w:hAnsi="Arial" w:cs="Arial" w:hint="cs"/>
                <w:b/>
                <w:sz w:val="22"/>
                <w:szCs w:val="22"/>
                <w:highlight w:val="yellow"/>
                <w:rtl/>
              </w:rPr>
              <w:t>שנת העבודה 2012</w:t>
            </w:r>
          </w:p>
        </w:tc>
      </w:tr>
    </w:tbl>
    <w:p w:rsidR="003A4534" w:rsidRPr="00BD3C63" w:rsidRDefault="003A4534" w:rsidP="003A4534">
      <w:pPr>
        <w:rPr>
          <w:rFonts w:ascii="Arial" w:hAnsi="Arial" w:cs="Arial" w:hint="cs"/>
          <w:bCs/>
          <w:rtl/>
        </w:rPr>
      </w:pPr>
      <w:r w:rsidRPr="00BD3C63">
        <w:rPr>
          <w:rFonts w:ascii="Arial" w:hAnsi="Arial" w:cs="Arial" w:hint="cs"/>
          <w:bCs/>
          <w:rtl/>
        </w:rPr>
        <w:t>נימוקים כי הספק הוא ספק יחיד או כי הטובין הם טובי חוץ</w:t>
      </w:r>
    </w:p>
    <w:p w:rsidR="00D5268C" w:rsidRDefault="003A4534" w:rsidP="003A4534">
      <w:pPr>
        <w:rPr>
          <w:rFonts w:ascii="Arial" w:hAnsi="Arial" w:cs="Arial" w:hint="cs"/>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r w:rsidR="00D5268C">
        <w:rPr>
          <w:rFonts w:ascii="Arial" w:hAnsi="Arial" w:cs="Arial" w:hint="cs"/>
          <w:bCs/>
          <w:sz w:val="22"/>
          <w:szCs w:val="22"/>
          <w:rtl/>
        </w:rPr>
        <w:t xml:space="preserve"> </w:t>
      </w:r>
    </w:p>
    <w:p w:rsidR="003A4534" w:rsidRDefault="00D5268C" w:rsidP="003A4534">
      <w:pPr>
        <w:rPr>
          <w:rFonts w:ascii="Arial" w:hAnsi="Arial" w:cs="Arial" w:hint="cs"/>
          <w:bCs/>
          <w:sz w:val="22"/>
          <w:szCs w:val="22"/>
          <w:rtl/>
        </w:rPr>
      </w:pPr>
      <w:r>
        <w:rPr>
          <w:rFonts w:ascii="Arial" w:hAnsi="Arial" w:cs="Arial" w:hint="cs"/>
          <w:bCs/>
          <w:sz w:val="22"/>
          <w:szCs w:val="22"/>
          <w:rtl/>
        </w:rPr>
        <w:t xml:space="preserve"> מצ"ב מסמך</w:t>
      </w:r>
    </w:p>
    <w:p w:rsidR="003A4534" w:rsidRDefault="003A4534" w:rsidP="003A4534">
      <w:pPr>
        <w:rPr>
          <w:rFonts w:ascii="Arial" w:hAnsi="Arial" w:cs="Arial" w:hint="cs"/>
          <w:bCs/>
          <w:sz w:val="22"/>
          <w:szCs w:val="22"/>
          <w:rtl/>
        </w:rPr>
      </w:pPr>
    </w:p>
    <w:p w:rsidR="003A4534" w:rsidRDefault="003A4534" w:rsidP="003A4534">
      <w:pPr>
        <w:spacing w:line="360" w:lineRule="auto"/>
        <w:rPr>
          <w:rFonts w:ascii="Arial" w:hAnsi="Arial" w:cs="Arial" w:hint="cs"/>
          <w:bCs/>
          <w:sz w:val="22"/>
          <w:szCs w:val="22"/>
          <w:rtl/>
        </w:rPr>
      </w:pPr>
    </w:p>
    <w:p w:rsidR="003A4534" w:rsidRDefault="003A4534" w:rsidP="003A4534">
      <w:pPr>
        <w:spacing w:line="360" w:lineRule="auto"/>
        <w:rPr>
          <w:rFonts w:ascii="Arial" w:hAnsi="Arial" w:cs="Arial" w:hint="cs"/>
          <w:bCs/>
          <w:sz w:val="22"/>
          <w:szCs w:val="22"/>
          <w:rtl/>
        </w:rPr>
      </w:pPr>
    </w:p>
    <w:p w:rsidR="003A4534" w:rsidRDefault="003A4534" w:rsidP="003A4534">
      <w:pPr>
        <w:spacing w:line="360" w:lineRule="auto"/>
        <w:rPr>
          <w:rFonts w:ascii="Arial" w:hAnsi="Arial" w:cs="Arial" w:hint="cs"/>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hint="cs"/>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hint="cs"/>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hint="cs"/>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hint="cs"/>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286"/>
      </w:tblGrid>
      <w:tr w:rsidR="003A4534" w:rsidRPr="00CA265D" w:rsidTr="00CA265D">
        <w:tc>
          <w:tcPr>
            <w:tcW w:w="9286" w:type="dxa"/>
          </w:tcPr>
          <w:p w:rsidR="00D5268C" w:rsidRDefault="00D5268C" w:rsidP="00D5268C">
            <w:pPr>
              <w:spacing w:line="360" w:lineRule="auto"/>
              <w:rPr>
                <w:rFonts w:hint="cs"/>
                <w:rtl/>
              </w:rPr>
            </w:pPr>
            <w:r>
              <w:rPr>
                <w:rFonts w:hint="cs"/>
                <w:rtl/>
              </w:rPr>
              <w:t>הקדמה</w:t>
            </w:r>
          </w:p>
          <w:p w:rsidR="00D5268C" w:rsidRDefault="00D5268C" w:rsidP="00624DA1">
            <w:pPr>
              <w:spacing w:line="360" w:lineRule="auto"/>
              <w:rPr>
                <w:rFonts w:hint="cs"/>
                <w:rtl/>
              </w:rPr>
            </w:pPr>
            <w:r>
              <w:rPr>
                <w:rFonts w:hint="cs"/>
                <w:rtl/>
              </w:rPr>
              <w:t>בתחום מנועי החיפוש חברת גוגל מוכרת כחברה מובילה עם מנוע חיפוש פופולרי וייחודי אך היא איננה החברה הבלעדית הפועלת בתחום החיפוש. מנועי החיפוש בינג ויאהו או רבים אחרים נישתיים ופחות מוכרים מהווים אף הם שחקנים ומתחרים. כך גם בתחום הרשתות החברתיות מוכרת חברת פייסבוק כענק ייחודי שהפך לשם נרדף כמעט לתחום הרשתות החברתיות כולו. אולם גם לפייסבוק יש אלטרנטיבות או מתחרים נישתיים בתחום הרשתות החברתיות. אגב, גוגל ופייסבוק עצמן מצויות בתחרות אדירה על קשב הגולשים ועל האפשרות לספק להם מידע וקשרים איכותיים. תפיסת העולם של גוגל קשורה בצרכי הגולש המחפש מידע ושל פייסבוק באדם כיצור חברתי לשניהם מנגנון חיפוש ורשת חברתית אך כל אחת מהן מקדימה את רעותה בתחום התמחותה המקורי. גוגל בארגון המידע, פייסבוק בקשרים החברתיים. להלן נרחיב.</w:t>
            </w:r>
          </w:p>
          <w:p w:rsidR="003A4534" w:rsidRPr="00CA265D" w:rsidRDefault="003A4534" w:rsidP="00CA265D">
            <w:pPr>
              <w:spacing w:line="360" w:lineRule="auto"/>
              <w:rPr>
                <w:rFonts w:ascii="Arial" w:hAnsi="Arial" w:cs="Arial" w:hint="cs"/>
                <w:b/>
                <w:sz w:val="22"/>
                <w:szCs w:val="22"/>
                <w:rtl/>
              </w:rPr>
            </w:pPr>
          </w:p>
        </w:tc>
      </w:tr>
      <w:tr w:rsidR="003A4534" w:rsidRPr="00CA265D" w:rsidTr="00CA265D">
        <w:tc>
          <w:tcPr>
            <w:tcW w:w="9286" w:type="dxa"/>
          </w:tcPr>
          <w:p w:rsidR="003A4534" w:rsidRPr="00CA265D" w:rsidRDefault="003A4534" w:rsidP="00CA265D">
            <w:pPr>
              <w:spacing w:line="360" w:lineRule="auto"/>
              <w:rPr>
                <w:rFonts w:ascii="Arial" w:hAnsi="Arial" w:cs="Arial" w:hint="cs"/>
                <w:b/>
                <w:sz w:val="22"/>
                <w:szCs w:val="22"/>
                <w:rtl/>
              </w:rPr>
            </w:pPr>
          </w:p>
        </w:tc>
      </w:tr>
      <w:tr w:rsidR="003A4534" w:rsidRPr="00CA265D" w:rsidTr="00CA265D">
        <w:tc>
          <w:tcPr>
            <w:tcW w:w="9286" w:type="dxa"/>
          </w:tcPr>
          <w:p w:rsidR="003A4534" w:rsidRPr="00727899" w:rsidRDefault="00D5268C" w:rsidP="00CA265D">
            <w:pPr>
              <w:spacing w:line="360" w:lineRule="auto"/>
              <w:rPr>
                <w:rFonts w:ascii="Arial" w:hAnsi="Arial" w:hint="cs"/>
                <w:b/>
                <w:sz w:val="26"/>
                <w:rtl/>
              </w:rPr>
            </w:pPr>
            <w:r w:rsidRPr="00727899">
              <w:rPr>
                <w:rFonts w:ascii="Arial" w:hAnsi="Arial" w:hint="cs"/>
                <w:b/>
                <w:sz w:val="26"/>
                <w:rtl/>
              </w:rPr>
              <w:t>בדיקות שנערכו</w:t>
            </w:r>
            <w:r w:rsidR="00727899">
              <w:rPr>
                <w:rFonts w:ascii="Arial" w:hAnsi="Arial" w:hint="cs"/>
                <w:b/>
                <w:sz w:val="26"/>
                <w:rtl/>
              </w:rPr>
              <w:t>:</w:t>
            </w:r>
          </w:p>
          <w:p w:rsidR="00727899" w:rsidRDefault="00D5268C" w:rsidP="008225D9">
            <w:pPr>
              <w:spacing w:line="360" w:lineRule="auto"/>
              <w:rPr>
                <w:rFonts w:ascii="Arial" w:hAnsi="Arial" w:hint="cs"/>
                <w:b/>
                <w:sz w:val="26"/>
                <w:rtl/>
              </w:rPr>
            </w:pPr>
            <w:r w:rsidRPr="00727899">
              <w:rPr>
                <w:rFonts w:ascii="Arial" w:hAnsi="Arial" w:hint="cs"/>
                <w:b/>
                <w:sz w:val="26"/>
                <w:rtl/>
              </w:rPr>
              <w:t xml:space="preserve">בחנו את סוגיית הפרסום הממומן בפייסבוק מול </w:t>
            </w:r>
            <w:r w:rsidR="00727899">
              <w:rPr>
                <w:rFonts w:ascii="Arial" w:hAnsi="Arial" w:hint="cs"/>
                <w:b/>
                <w:sz w:val="26"/>
                <w:rtl/>
              </w:rPr>
              <w:t>הגורמים המקצועיים ב</w:t>
            </w:r>
            <w:r w:rsidRPr="00727899">
              <w:rPr>
                <w:rFonts w:ascii="Arial" w:hAnsi="Arial" w:hint="cs"/>
                <w:b/>
                <w:sz w:val="26"/>
                <w:rtl/>
              </w:rPr>
              <w:t>משרד החוץ ו</w:t>
            </w:r>
            <w:r w:rsidR="00727899">
              <w:rPr>
                <w:rFonts w:ascii="Arial" w:hAnsi="Arial" w:hint="cs"/>
                <w:b/>
                <w:sz w:val="26"/>
                <w:rtl/>
              </w:rPr>
              <w:t>ב</w:t>
            </w:r>
            <w:r w:rsidRPr="00727899">
              <w:rPr>
                <w:rFonts w:ascii="Arial" w:hAnsi="Arial" w:hint="cs"/>
                <w:b/>
                <w:sz w:val="26"/>
                <w:rtl/>
              </w:rPr>
              <w:t xml:space="preserve">לפ"מ. הנושא </w:t>
            </w:r>
            <w:r w:rsidR="00727899">
              <w:rPr>
                <w:rFonts w:ascii="Arial" w:hAnsi="Arial" w:hint="cs"/>
                <w:b/>
                <w:sz w:val="26"/>
                <w:rtl/>
              </w:rPr>
              <w:t xml:space="preserve">נמצא </w:t>
            </w:r>
            <w:r w:rsidRPr="00727899">
              <w:rPr>
                <w:rFonts w:ascii="Arial" w:hAnsi="Arial" w:hint="cs"/>
                <w:b/>
                <w:sz w:val="26"/>
                <w:rtl/>
              </w:rPr>
              <w:t>בחיתוליו.</w:t>
            </w:r>
            <w:r w:rsidR="00727899">
              <w:rPr>
                <w:rFonts w:ascii="Arial" w:hAnsi="Arial" w:hint="cs"/>
                <w:b/>
                <w:sz w:val="26"/>
                <w:rtl/>
              </w:rPr>
              <w:t xml:space="preserve"> נועצנו בד"ר איתן אלירם מנהל תחום הניו מדיה והאינטרנט במטה ההסברה הלאומי ו</w:t>
            </w:r>
            <w:r w:rsidRPr="00727899">
              <w:rPr>
                <w:rFonts w:ascii="Arial" w:hAnsi="Arial" w:hint="cs"/>
                <w:b/>
                <w:sz w:val="26"/>
                <w:rtl/>
              </w:rPr>
              <w:t xml:space="preserve">מצאנו </w:t>
            </w:r>
            <w:r w:rsidR="00727899">
              <w:rPr>
                <w:rFonts w:ascii="Arial" w:hAnsi="Arial" w:hint="cs"/>
                <w:b/>
                <w:sz w:val="26"/>
                <w:rtl/>
              </w:rPr>
              <w:t xml:space="preserve">שהדרך הטובה ביותר שהיא גם החסכונית </w:t>
            </w:r>
            <w:r w:rsidRPr="00727899">
              <w:rPr>
                <w:rFonts w:ascii="Arial" w:hAnsi="Arial" w:hint="cs"/>
                <w:b/>
                <w:sz w:val="26"/>
                <w:rtl/>
              </w:rPr>
              <w:t>ביותר</w:t>
            </w:r>
            <w:r w:rsidR="00727899">
              <w:rPr>
                <w:rFonts w:ascii="Arial" w:hAnsi="Arial" w:hint="cs"/>
                <w:b/>
                <w:sz w:val="26"/>
                <w:rtl/>
              </w:rPr>
              <w:t>,</w:t>
            </w:r>
            <w:r w:rsidRPr="00727899">
              <w:rPr>
                <w:rFonts w:ascii="Arial" w:hAnsi="Arial" w:hint="cs"/>
                <w:b/>
                <w:sz w:val="26"/>
                <w:rtl/>
              </w:rPr>
              <w:t xml:space="preserve"> תהיה</w:t>
            </w:r>
            <w:r w:rsidR="00727899">
              <w:rPr>
                <w:rFonts w:ascii="Arial" w:hAnsi="Arial" w:hint="cs"/>
                <w:b/>
                <w:sz w:val="26"/>
                <w:rtl/>
              </w:rPr>
              <w:t>,</w:t>
            </w:r>
            <w:r w:rsidRPr="00727899">
              <w:rPr>
                <w:rFonts w:ascii="Arial" w:hAnsi="Arial" w:hint="cs"/>
                <w:b/>
                <w:sz w:val="26"/>
                <w:rtl/>
              </w:rPr>
              <w:t xml:space="preserve"> שעובד משרד ראש הממשלה המיומן לכך</w:t>
            </w:r>
            <w:r w:rsidR="00727899">
              <w:rPr>
                <w:rFonts w:ascii="Arial" w:hAnsi="Arial" w:hint="cs"/>
                <w:b/>
                <w:sz w:val="26"/>
                <w:rtl/>
              </w:rPr>
              <w:t xml:space="preserve"> </w:t>
            </w:r>
            <w:r w:rsidRPr="00727899">
              <w:rPr>
                <w:rFonts w:ascii="Arial" w:hAnsi="Arial" w:hint="cs"/>
                <w:b/>
                <w:sz w:val="26"/>
                <w:rtl/>
              </w:rPr>
              <w:t xml:space="preserve">ינהל את נושא המודעות הממומנות ישירות באתר פייסבוק </w:t>
            </w:r>
            <w:r w:rsidR="00727899">
              <w:rPr>
                <w:rFonts w:ascii="Arial" w:hAnsi="Arial" w:hint="cs"/>
                <w:b/>
                <w:sz w:val="26"/>
                <w:rtl/>
              </w:rPr>
              <w:t>. בדקנו מול החברות ויש למשרדי מימשל מובילים אפשרות כזאת.</w:t>
            </w:r>
          </w:p>
          <w:p w:rsidR="00D5268C" w:rsidRDefault="00727899" w:rsidP="008225D9">
            <w:pPr>
              <w:spacing w:line="360" w:lineRule="auto"/>
              <w:rPr>
                <w:rFonts w:ascii="Arial" w:hAnsi="Arial" w:cs="Arial" w:hint="cs"/>
                <w:b/>
                <w:sz w:val="22"/>
                <w:szCs w:val="22"/>
                <w:rtl/>
              </w:rPr>
            </w:pPr>
            <w:r>
              <w:rPr>
                <w:rFonts w:ascii="Arial" w:hAnsi="Arial" w:hint="cs"/>
                <w:b/>
                <w:sz w:val="26"/>
                <w:rtl/>
              </w:rPr>
              <w:t xml:space="preserve">לשם בניית התשתית העובדתית הקשורה בהיקפים של פייסבוק ערכנו מחקר אינטרנט מקיף ובכלל זה בדוחות של חברות מדד מובילות כמו נילסן ומקינזי העולמיות. מצאנו כי </w:t>
            </w:r>
            <w:r w:rsidR="00D72D6D">
              <w:rPr>
                <w:rFonts w:ascii="Arial" w:hAnsi="Arial" w:hint="cs"/>
                <w:b/>
                <w:sz w:val="26"/>
                <w:rtl/>
              </w:rPr>
              <w:t xml:space="preserve">לרשת חברתית </w:t>
            </w:r>
            <w:r w:rsidR="008225D9">
              <w:rPr>
                <w:rFonts w:ascii="Arial" w:hAnsi="Arial" w:hint="cs"/>
                <w:b/>
                <w:sz w:val="26"/>
                <w:rtl/>
              </w:rPr>
              <w:t xml:space="preserve">זו </w:t>
            </w:r>
            <w:r w:rsidR="00D72D6D">
              <w:rPr>
                <w:rFonts w:ascii="Arial" w:hAnsi="Arial" w:hint="cs"/>
                <w:b/>
                <w:sz w:val="26"/>
                <w:rtl/>
              </w:rPr>
              <w:t xml:space="preserve">ישנם מתחרים אך אלו נופלים בהרבה בכמעט כל פרמטר משמעותי עבור עבודתינו . מסקנתינו החד משמעית היא כי </w:t>
            </w:r>
            <w:r>
              <w:rPr>
                <w:rFonts w:ascii="Arial" w:hAnsi="Arial" w:hint="cs"/>
                <w:b/>
                <w:sz w:val="26"/>
                <w:rtl/>
              </w:rPr>
              <w:t xml:space="preserve">הפעילות ברשת </w:t>
            </w:r>
            <w:r w:rsidR="00D72D6D">
              <w:rPr>
                <w:rFonts w:ascii="Arial" w:hAnsi="Arial" w:hint="cs"/>
                <w:b/>
                <w:sz w:val="26"/>
                <w:rtl/>
              </w:rPr>
              <w:t>ה</w:t>
            </w:r>
            <w:r>
              <w:rPr>
                <w:rFonts w:ascii="Arial" w:hAnsi="Arial" w:hint="cs"/>
                <w:b/>
                <w:sz w:val="26"/>
                <w:rtl/>
              </w:rPr>
              <w:t xml:space="preserve">חברתית </w:t>
            </w:r>
            <w:r w:rsidR="008225D9">
              <w:rPr>
                <w:rFonts w:ascii="Arial" w:hAnsi="Arial" w:hint="cs"/>
                <w:b/>
                <w:sz w:val="26"/>
                <w:rtl/>
              </w:rPr>
              <w:t xml:space="preserve">פייסבוק </w:t>
            </w:r>
            <w:r>
              <w:rPr>
                <w:rFonts w:ascii="Arial" w:hAnsi="Arial" w:hint="cs"/>
                <w:b/>
                <w:sz w:val="26"/>
                <w:rtl/>
              </w:rPr>
              <w:t xml:space="preserve">דווקא תהיה בעלת ההשפעה המירבית על הפצת מסרי ההסברה של </w:t>
            </w:r>
            <w:r w:rsidR="00D72D6D">
              <w:rPr>
                <w:rFonts w:ascii="Arial" w:hAnsi="Arial" w:hint="cs"/>
                <w:b/>
                <w:sz w:val="26"/>
                <w:rtl/>
              </w:rPr>
              <w:t>מערך ההסברה הלאומי, ראש הממשלה ו</w:t>
            </w:r>
            <w:r>
              <w:rPr>
                <w:rFonts w:ascii="Arial" w:hAnsi="Arial" w:hint="cs"/>
                <w:b/>
                <w:sz w:val="26"/>
                <w:rtl/>
              </w:rPr>
              <w:t>משרד ראש הממשלה. פירוט ראה בדו"ח נספח.</w:t>
            </w:r>
          </w:p>
          <w:p w:rsidR="00727899" w:rsidRPr="00CA265D" w:rsidRDefault="00727899" w:rsidP="00727899">
            <w:pPr>
              <w:spacing w:line="360" w:lineRule="auto"/>
              <w:rPr>
                <w:rFonts w:ascii="Arial" w:hAnsi="Arial" w:cs="Arial" w:hint="cs"/>
                <w:b/>
                <w:sz w:val="22"/>
                <w:szCs w:val="22"/>
                <w:rtl/>
              </w:rPr>
            </w:pPr>
          </w:p>
        </w:tc>
      </w:tr>
      <w:tr w:rsidR="003A4534" w:rsidRPr="00CA265D" w:rsidTr="00CA265D">
        <w:tc>
          <w:tcPr>
            <w:tcW w:w="9286" w:type="dxa"/>
          </w:tcPr>
          <w:p w:rsidR="003A4534" w:rsidRPr="00CA265D" w:rsidRDefault="003A4534" w:rsidP="00CA265D">
            <w:pPr>
              <w:spacing w:line="360" w:lineRule="auto"/>
              <w:rPr>
                <w:rFonts w:ascii="Arial" w:hAnsi="Arial" w:cs="Arial" w:hint="cs"/>
                <w:b/>
                <w:sz w:val="22"/>
                <w:szCs w:val="22"/>
                <w:rtl/>
              </w:rPr>
            </w:pPr>
          </w:p>
        </w:tc>
      </w:tr>
      <w:tr w:rsidR="003A4534" w:rsidRPr="00CA265D" w:rsidTr="00CA265D">
        <w:tc>
          <w:tcPr>
            <w:tcW w:w="9286" w:type="dxa"/>
          </w:tcPr>
          <w:p w:rsidR="00727899" w:rsidRDefault="00727899" w:rsidP="00727899">
            <w:pPr>
              <w:spacing w:line="360" w:lineRule="auto"/>
              <w:rPr>
                <w:rFonts w:hint="cs"/>
                <w:b/>
                <w:bCs/>
                <w:u w:val="single"/>
                <w:rtl/>
              </w:rPr>
            </w:pPr>
            <w:r w:rsidRPr="007F06CE">
              <w:rPr>
                <w:rFonts w:hint="cs"/>
                <w:b/>
                <w:bCs/>
                <w:u w:val="single"/>
                <w:rtl/>
              </w:rPr>
              <w:lastRenderedPageBreak/>
              <w:t xml:space="preserve">מדוע </w:t>
            </w:r>
            <w:r w:rsidR="00D72D6D">
              <w:rPr>
                <w:rFonts w:hint="cs"/>
                <w:b/>
                <w:bCs/>
                <w:u w:val="single"/>
                <w:rtl/>
              </w:rPr>
              <w:t xml:space="preserve">איפוא </w:t>
            </w:r>
            <w:r w:rsidRPr="007F06CE">
              <w:rPr>
                <w:rFonts w:hint="cs"/>
                <w:b/>
                <w:bCs/>
                <w:u w:val="single"/>
                <w:rtl/>
              </w:rPr>
              <w:t>אנו בוחרים בפייסבוק</w:t>
            </w:r>
            <w:r>
              <w:rPr>
                <w:rFonts w:hint="cs"/>
                <w:b/>
                <w:bCs/>
                <w:u w:val="single"/>
                <w:rtl/>
              </w:rPr>
              <w:t>?</w:t>
            </w:r>
          </w:p>
          <w:p w:rsidR="00727899" w:rsidRPr="007F06CE" w:rsidRDefault="00727899" w:rsidP="00727899">
            <w:pPr>
              <w:spacing w:line="360" w:lineRule="auto"/>
              <w:rPr>
                <w:rFonts w:hint="cs"/>
                <w:b/>
                <w:bCs/>
                <w:u w:val="single"/>
                <w:rtl/>
              </w:rPr>
            </w:pPr>
          </w:p>
          <w:p w:rsidR="00727899" w:rsidRDefault="00727899" w:rsidP="00727899">
            <w:pPr>
              <w:spacing w:line="360" w:lineRule="auto"/>
              <w:rPr>
                <w:rFonts w:hint="cs"/>
                <w:rtl/>
              </w:rPr>
            </w:pPr>
            <w:r>
              <w:rPr>
                <w:rFonts w:hint="cs"/>
                <w:rtl/>
              </w:rPr>
              <w:t>1.</w:t>
            </w:r>
            <w:r w:rsidRPr="007F06CE">
              <w:rPr>
                <w:rFonts w:hint="cs"/>
                <w:b/>
                <w:bCs/>
                <w:u w:val="single"/>
                <w:rtl/>
              </w:rPr>
              <w:t>בגלל יתרון הגודל</w:t>
            </w:r>
            <w:r w:rsidRPr="007F06CE">
              <w:rPr>
                <w:rFonts w:hint="cs"/>
                <w:b/>
                <w:bCs/>
                <w:rtl/>
              </w:rPr>
              <w:t>:</w:t>
            </w:r>
            <w:r>
              <w:rPr>
                <w:rFonts w:hint="cs"/>
                <w:rtl/>
              </w:rPr>
              <w:t xml:space="preserve"> לרשת כ- 800 מליון משתמשים פעילים. החברה דיווחה כי באחד מימי השיא שלה פעלו בשרתי החברה חצי מילארד איש ביום אחד. לאף רשת חברתית </w:t>
            </w:r>
            <w:r w:rsidR="00187B4A">
              <w:rPr>
                <w:rFonts w:hint="cs"/>
                <w:rtl/>
              </w:rPr>
              <w:t xml:space="preserve">אחרת </w:t>
            </w:r>
            <w:r>
              <w:rPr>
                <w:rFonts w:hint="cs"/>
                <w:rtl/>
              </w:rPr>
              <w:t>אין סדרי גודל כאלו.</w:t>
            </w:r>
          </w:p>
          <w:p w:rsidR="00D72D6D" w:rsidRDefault="00D72D6D" w:rsidP="00727899">
            <w:pPr>
              <w:spacing w:line="360" w:lineRule="auto"/>
              <w:rPr>
                <w:rFonts w:hint="cs"/>
                <w:rtl/>
              </w:rPr>
            </w:pPr>
          </w:p>
          <w:p w:rsidR="00727899" w:rsidRDefault="00727899" w:rsidP="00727899">
            <w:pPr>
              <w:spacing w:line="360" w:lineRule="auto"/>
              <w:rPr>
                <w:rFonts w:hint="cs"/>
                <w:rtl/>
              </w:rPr>
            </w:pPr>
            <w:r>
              <w:rPr>
                <w:rFonts w:hint="cs"/>
                <w:rtl/>
              </w:rPr>
              <w:t>2.</w:t>
            </w:r>
            <w:r w:rsidRPr="007F06CE">
              <w:rPr>
                <w:rFonts w:hint="cs"/>
                <w:b/>
                <w:bCs/>
                <w:u w:val="single"/>
                <w:rtl/>
              </w:rPr>
              <w:t>בגלל הרב מימדיות והמולטימודאליות</w:t>
            </w:r>
            <w:r>
              <w:rPr>
                <w:rFonts w:hint="cs"/>
                <w:rtl/>
              </w:rPr>
              <w:t>: ניתן לשתף בה בטקסט, תמונות, קישורים, אפליקציות, וידאו צ'ט, קבוצות דיון, ארועים ועוד. בהגדרה, המימשק שלה פתוח לקלוט אפליקציות שפותחו על ידי עשרות אלפי מפתחים חיצוניים. החברה מרחיבה תדיר את שירותיה.</w:t>
            </w:r>
          </w:p>
          <w:p w:rsidR="00D72D6D" w:rsidRDefault="00D72D6D" w:rsidP="00727899">
            <w:pPr>
              <w:spacing w:line="360" w:lineRule="auto"/>
              <w:rPr>
                <w:rFonts w:hint="cs"/>
                <w:rtl/>
              </w:rPr>
            </w:pPr>
          </w:p>
          <w:p w:rsidR="00727899" w:rsidRDefault="00727899" w:rsidP="00727899">
            <w:pPr>
              <w:spacing w:line="360" w:lineRule="auto"/>
              <w:rPr>
                <w:rFonts w:hint="cs"/>
                <w:rtl/>
              </w:rPr>
            </w:pPr>
            <w:r>
              <w:rPr>
                <w:rFonts w:hint="cs"/>
                <w:rtl/>
              </w:rPr>
              <w:t>3.</w:t>
            </w:r>
            <w:r w:rsidRPr="007F06CE">
              <w:rPr>
                <w:rFonts w:hint="cs"/>
                <w:b/>
                <w:bCs/>
                <w:u w:val="single"/>
                <w:rtl/>
              </w:rPr>
              <w:t>בגלל יכולת הפילוח:</w:t>
            </w:r>
            <w:r>
              <w:rPr>
                <w:rFonts w:hint="cs"/>
                <w:rtl/>
              </w:rPr>
              <w:t xml:space="preserve"> מימשק הרשת זמין ב 70 שפות (בקרוב תשיק החברה שירות תרגום על הדף עצמו) 800 מליון המשתמשים יכולים לכתוב בכל שפה שיירצו. מערך הפרסום המקוון של פייסבוק מאפשר פילוח לפי גיל, מין, השכלה,אזור מגורים עד לרמת ישוב ורדיוסים שונים סביבו. אולם חשוב מכך ניתן לענין גולשים בתכנים ספציפיים על פי נושאי הענין שדיווחו שמענינים אותם.</w:t>
            </w:r>
          </w:p>
          <w:p w:rsidR="00D72D6D" w:rsidRDefault="00D72D6D" w:rsidP="00727899">
            <w:pPr>
              <w:spacing w:line="360" w:lineRule="auto"/>
              <w:rPr>
                <w:rFonts w:hint="cs"/>
                <w:rtl/>
              </w:rPr>
            </w:pPr>
          </w:p>
          <w:p w:rsidR="00727899" w:rsidRDefault="00727899" w:rsidP="00727899">
            <w:pPr>
              <w:spacing w:line="360" w:lineRule="auto"/>
              <w:rPr>
                <w:rFonts w:hint="cs"/>
                <w:rtl/>
              </w:rPr>
            </w:pPr>
            <w:r>
              <w:rPr>
                <w:rFonts w:hint="cs"/>
                <w:rtl/>
              </w:rPr>
              <w:t>4.</w:t>
            </w:r>
            <w:r w:rsidRPr="007F06CE">
              <w:rPr>
                <w:rFonts w:hint="cs"/>
                <w:b/>
                <w:bCs/>
                <w:u w:val="single"/>
                <w:rtl/>
              </w:rPr>
              <w:t>בגלל הזמן שהיית הגולשים:</w:t>
            </w:r>
            <w:r>
              <w:rPr>
                <w:rFonts w:hint="cs"/>
                <w:rtl/>
              </w:rPr>
              <w:t xml:space="preserve">  דו"ח נילסן העולמי לשנת 2011 קובע כי משתמשי האינטרנט בארה"ב מבלים יותר זמן בפייסבוק מאשר בכל פלטפורמת אינטרנט אחרת ובהפרש זמנים ניכר. לדעת מחברי הדו"ח פייסבוק הפכה שם נרדף לא רק לרשת חברתית אלא גם לשימוש כללי באינטרנט היות והאמריקאים מבלים בה זמן יותר מכל אתר או פלטפורמה אחרת. זמן השהיה של כלל משתמשי האינטרנט בארה"ב ברשת פייסבוק משתווה לכל זמן השהייה הנמדד בגוגל, יאהו, יוטיוב, ובינג גם יחד .</w:t>
            </w:r>
          </w:p>
          <w:p w:rsidR="00727899" w:rsidRDefault="00727899" w:rsidP="00727899">
            <w:pPr>
              <w:spacing w:line="360" w:lineRule="auto"/>
              <w:rPr>
                <w:rFonts w:hint="cs"/>
                <w:rtl/>
              </w:rPr>
            </w:pPr>
          </w:p>
          <w:p w:rsidR="00727899" w:rsidRDefault="00727899" w:rsidP="00727899">
            <w:pPr>
              <w:spacing w:line="360" w:lineRule="auto"/>
              <w:rPr>
                <w:rFonts w:hint="cs"/>
                <w:rtl/>
              </w:rPr>
            </w:pPr>
            <w:r>
              <w:rPr>
                <w:rFonts w:hint="cs"/>
                <w:rtl/>
              </w:rPr>
              <w:t xml:space="preserve">5. </w:t>
            </w:r>
            <w:r w:rsidRPr="007F06CE">
              <w:rPr>
                <w:rFonts w:hint="cs"/>
                <w:b/>
                <w:bCs/>
                <w:u w:val="single"/>
                <w:rtl/>
              </w:rPr>
              <w:t>בגלל הנגישות:</w:t>
            </w:r>
            <w:r>
              <w:rPr>
                <w:rFonts w:hint="cs"/>
                <w:rtl/>
              </w:rPr>
              <w:t xml:space="preserve"> פייסבוק זמינה גם במכשירים ניידים הן כאתר רגיל והן כאפליקצייה. </w:t>
            </w:r>
          </w:p>
          <w:p w:rsidR="00727899" w:rsidRDefault="00727899" w:rsidP="00727899">
            <w:pPr>
              <w:spacing w:line="360" w:lineRule="auto"/>
              <w:rPr>
                <w:rFonts w:hint="cs"/>
                <w:rtl/>
              </w:rPr>
            </w:pPr>
          </w:p>
          <w:p w:rsidR="00727899" w:rsidRDefault="00727899" w:rsidP="00727899">
            <w:pPr>
              <w:spacing w:line="360" w:lineRule="auto"/>
              <w:rPr>
                <w:rFonts w:hint="cs"/>
                <w:rtl/>
              </w:rPr>
            </w:pPr>
            <w:r>
              <w:rPr>
                <w:rFonts w:hint="cs"/>
                <w:rtl/>
              </w:rPr>
              <w:t>6.</w:t>
            </w:r>
            <w:r w:rsidRPr="007F06CE">
              <w:rPr>
                <w:rFonts w:hint="cs"/>
                <w:b/>
                <w:bCs/>
                <w:u w:val="single"/>
                <w:rtl/>
              </w:rPr>
              <w:t>בגלל האטרקטיביות:</w:t>
            </w:r>
            <w:r>
              <w:rPr>
                <w:rFonts w:hint="cs"/>
                <w:rtl/>
              </w:rPr>
              <w:t xml:space="preserve"> בשל היותה מימשק פתוח מהווה פייסבוק אטרקציה למפתחי אפליקציות מכל הסוגים בכל השפות ובכל הנושאים. בשל היקיפה משתלם לפתח אפליקציות תוך מתן עדיפות להפצתן בפייסבוק כזירה הגדולה בעולם. מצב זה מעלה לאין ערוך את מוטיבציית הגולשים לשהות בה.</w:t>
            </w:r>
          </w:p>
          <w:p w:rsidR="00D72D6D" w:rsidRDefault="00D72D6D" w:rsidP="00727899">
            <w:pPr>
              <w:spacing w:line="360" w:lineRule="auto"/>
              <w:rPr>
                <w:rFonts w:hint="cs"/>
                <w:rtl/>
              </w:rPr>
            </w:pPr>
          </w:p>
          <w:p w:rsidR="00727899" w:rsidRDefault="00727899" w:rsidP="00187B4A">
            <w:pPr>
              <w:spacing w:line="360" w:lineRule="auto"/>
              <w:rPr>
                <w:rFonts w:hint="cs"/>
                <w:rtl/>
              </w:rPr>
            </w:pPr>
            <w:r>
              <w:rPr>
                <w:rFonts w:hint="cs"/>
                <w:rtl/>
              </w:rPr>
              <w:t>7</w:t>
            </w:r>
            <w:r w:rsidRPr="007C1F1D">
              <w:rPr>
                <w:rFonts w:hint="cs"/>
                <w:b/>
                <w:bCs/>
                <w:rtl/>
              </w:rPr>
              <w:t>.</w:t>
            </w:r>
            <w:r w:rsidRPr="007C1F1D">
              <w:rPr>
                <w:rFonts w:hint="cs"/>
                <w:b/>
                <w:bCs/>
                <w:u w:val="single"/>
                <w:rtl/>
              </w:rPr>
              <w:t>בגלל ההתאמה הסגנונית</w:t>
            </w:r>
            <w:r w:rsidRPr="007C1F1D">
              <w:rPr>
                <w:rFonts w:hint="cs"/>
                <w:b/>
                <w:bCs/>
                <w:rtl/>
              </w:rPr>
              <w:t>:</w:t>
            </w:r>
            <w:r w:rsidR="00187B4A">
              <w:rPr>
                <w:rFonts w:hint="cs"/>
                <w:rtl/>
              </w:rPr>
              <w:t xml:space="preserve"> מיספייס ממוקדת יות ר</w:t>
            </w:r>
            <w:r>
              <w:rPr>
                <w:rFonts w:hint="cs"/>
                <w:rtl/>
              </w:rPr>
              <w:t>ונתפסת כקשורה בתכני מוזיקה</w:t>
            </w:r>
            <w:r w:rsidR="00187B4A">
              <w:rPr>
                <w:rFonts w:hint="cs"/>
                <w:rtl/>
              </w:rPr>
              <w:t>.</w:t>
            </w:r>
            <w:r>
              <w:rPr>
                <w:rFonts w:hint="cs"/>
                <w:rtl/>
              </w:rPr>
              <w:t xml:space="preserve"> אורקוט נתפסת כרשת נישה. וגוגל + טרם </w:t>
            </w:r>
            <w:r w:rsidR="00146BD9">
              <w:rPr>
                <w:rFonts w:hint="cs"/>
                <w:rtl/>
              </w:rPr>
              <w:t>הפכה מ</w:t>
            </w:r>
            <w:r>
              <w:rPr>
                <w:rFonts w:hint="cs"/>
                <w:rtl/>
              </w:rPr>
              <w:t>תחרה</w:t>
            </w:r>
            <w:r w:rsidR="00146BD9">
              <w:rPr>
                <w:rFonts w:hint="cs"/>
                <w:rtl/>
              </w:rPr>
              <w:t xml:space="preserve"> ממשית</w:t>
            </w:r>
            <w:r>
              <w:rPr>
                <w:rFonts w:hint="cs"/>
                <w:rtl/>
              </w:rPr>
              <w:t xml:space="preserve"> לפייסבוק.</w:t>
            </w:r>
          </w:p>
          <w:p w:rsidR="00727899" w:rsidRDefault="00727899" w:rsidP="00727899">
            <w:pPr>
              <w:spacing w:line="360" w:lineRule="auto"/>
              <w:rPr>
                <w:rFonts w:hint="cs"/>
                <w:rtl/>
              </w:rPr>
            </w:pPr>
          </w:p>
          <w:p w:rsidR="00727899" w:rsidRDefault="00727899" w:rsidP="00727899">
            <w:pPr>
              <w:spacing w:line="360" w:lineRule="auto"/>
              <w:rPr>
                <w:rFonts w:hint="cs"/>
                <w:rtl/>
              </w:rPr>
            </w:pPr>
          </w:p>
          <w:p w:rsidR="003A4534" w:rsidRPr="00CA265D" w:rsidRDefault="003A4534" w:rsidP="00CA265D">
            <w:pPr>
              <w:spacing w:line="360" w:lineRule="auto"/>
              <w:rPr>
                <w:rFonts w:ascii="Arial" w:hAnsi="Arial" w:cs="Arial" w:hint="cs"/>
                <w:b/>
                <w:sz w:val="22"/>
                <w:szCs w:val="22"/>
                <w:rtl/>
              </w:rPr>
            </w:pPr>
          </w:p>
        </w:tc>
      </w:tr>
      <w:tr w:rsidR="003A4534" w:rsidRPr="00CA265D" w:rsidTr="00CA265D">
        <w:tc>
          <w:tcPr>
            <w:tcW w:w="9286" w:type="dxa"/>
          </w:tcPr>
          <w:p w:rsidR="003A4534" w:rsidRPr="00CA265D" w:rsidRDefault="003A4534" w:rsidP="00CA265D">
            <w:pPr>
              <w:spacing w:line="360" w:lineRule="auto"/>
              <w:rPr>
                <w:rFonts w:ascii="Arial" w:hAnsi="Arial" w:cs="Arial" w:hint="cs"/>
                <w:b/>
                <w:sz w:val="22"/>
                <w:szCs w:val="22"/>
                <w:rtl/>
              </w:rPr>
            </w:pPr>
          </w:p>
        </w:tc>
      </w:tr>
      <w:tr w:rsidR="003A4534" w:rsidRPr="00CA265D" w:rsidTr="00CA265D">
        <w:tc>
          <w:tcPr>
            <w:tcW w:w="9286" w:type="dxa"/>
          </w:tcPr>
          <w:p w:rsidR="00531DB2" w:rsidRPr="00E64A90" w:rsidRDefault="00531DB2" w:rsidP="00531DB2">
            <w:pPr>
              <w:spacing w:line="360" w:lineRule="auto"/>
              <w:rPr>
                <w:rFonts w:ascii="Arial" w:hAnsi="Arial" w:hint="cs"/>
                <w:rtl/>
              </w:rPr>
            </w:pPr>
          </w:p>
          <w:p w:rsidR="00531DB2" w:rsidRDefault="00531DB2" w:rsidP="00531DB2">
            <w:pPr>
              <w:spacing w:line="360" w:lineRule="auto"/>
            </w:pPr>
          </w:p>
          <w:p w:rsidR="003A4534" w:rsidRPr="00531DB2" w:rsidRDefault="003A4534" w:rsidP="00CA265D">
            <w:pPr>
              <w:spacing w:line="360" w:lineRule="auto"/>
              <w:rPr>
                <w:rFonts w:ascii="Arial" w:hAnsi="Arial" w:cs="Arial" w:hint="cs"/>
                <w:b/>
                <w:sz w:val="22"/>
                <w:szCs w:val="22"/>
                <w:rtl/>
              </w:rPr>
            </w:pPr>
          </w:p>
        </w:tc>
      </w:tr>
      <w:tr w:rsidR="003A4534" w:rsidRPr="00CA265D" w:rsidTr="00CA265D">
        <w:tc>
          <w:tcPr>
            <w:tcW w:w="9286" w:type="dxa"/>
          </w:tcPr>
          <w:p w:rsidR="003A4534" w:rsidRPr="00CA265D" w:rsidRDefault="003A4534" w:rsidP="00CA265D">
            <w:pPr>
              <w:spacing w:line="360" w:lineRule="auto"/>
              <w:rPr>
                <w:rFonts w:ascii="Arial" w:hAnsi="Arial" w:cs="Arial" w:hint="cs"/>
                <w:b/>
                <w:sz w:val="22"/>
                <w:szCs w:val="22"/>
                <w:rtl/>
              </w:rPr>
            </w:pPr>
          </w:p>
        </w:tc>
      </w:tr>
      <w:tr w:rsidR="003A4534" w:rsidRPr="00CA265D" w:rsidTr="00CA265D">
        <w:tc>
          <w:tcPr>
            <w:tcW w:w="9286" w:type="dxa"/>
          </w:tcPr>
          <w:p w:rsidR="003A4534" w:rsidRPr="00CA265D" w:rsidRDefault="003A4534" w:rsidP="00CA265D">
            <w:pPr>
              <w:spacing w:line="360" w:lineRule="auto"/>
              <w:rPr>
                <w:rFonts w:ascii="Arial" w:hAnsi="Arial" w:cs="Arial" w:hint="cs"/>
                <w:b/>
                <w:sz w:val="22"/>
                <w:szCs w:val="22"/>
                <w:rtl/>
              </w:rPr>
            </w:pPr>
          </w:p>
        </w:tc>
      </w:tr>
    </w:tbl>
    <w:p w:rsidR="003A4534" w:rsidRPr="00813E93" w:rsidRDefault="003A4534" w:rsidP="003A4534">
      <w:pPr>
        <w:rPr>
          <w:rFonts w:ascii="Arial" w:hAnsi="Arial" w:cs="Arial" w:hint="cs"/>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hint="cs"/>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hint="cs"/>
          <w:b/>
          <w:sz w:val="22"/>
          <w:szCs w:val="22"/>
          <w:rtl/>
        </w:rPr>
      </w:pPr>
    </w:p>
    <w:p w:rsidR="003A4534" w:rsidRDefault="003A4534" w:rsidP="003A4534">
      <w:pPr>
        <w:rPr>
          <w:rFonts w:ascii="Arial" w:hAnsi="Arial" w:cs="Arial" w:hint="cs"/>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698"/>
        <w:gridCol w:w="3420"/>
        <w:gridCol w:w="2700"/>
      </w:tblGrid>
      <w:tr w:rsidR="003A4534" w:rsidRPr="00CA265D" w:rsidTr="00CA265D">
        <w:tc>
          <w:tcPr>
            <w:tcW w:w="2698" w:type="dxa"/>
            <w:tcBorders>
              <w:bottom w:val="single" w:sz="4" w:space="0" w:color="auto"/>
            </w:tcBorders>
          </w:tcPr>
          <w:p w:rsidR="003A4534" w:rsidRPr="00CA265D" w:rsidRDefault="00187B4A" w:rsidP="00187B4A">
            <w:pPr>
              <w:spacing w:line="360" w:lineRule="auto"/>
              <w:rPr>
                <w:rFonts w:ascii="Arial" w:hAnsi="Arial" w:cs="Arial" w:hint="cs"/>
                <w:b/>
                <w:sz w:val="22"/>
                <w:szCs w:val="22"/>
                <w:rtl/>
              </w:rPr>
            </w:pPr>
            <w:r>
              <w:rPr>
                <w:rFonts w:ascii="Arial" w:hAnsi="Arial" w:cs="Arial" w:hint="cs"/>
                <w:b/>
                <w:sz w:val="22"/>
                <w:szCs w:val="22"/>
                <w:rtl/>
              </w:rPr>
              <w:t>ירדן ותיקאי</w:t>
            </w:r>
          </w:p>
        </w:tc>
        <w:tc>
          <w:tcPr>
            <w:tcW w:w="3420" w:type="dxa"/>
            <w:tcBorders>
              <w:bottom w:val="single" w:sz="4" w:space="0" w:color="auto"/>
            </w:tcBorders>
          </w:tcPr>
          <w:p w:rsidR="003A4534" w:rsidRPr="00CA265D" w:rsidRDefault="00187B4A" w:rsidP="00CA265D">
            <w:pPr>
              <w:spacing w:line="360" w:lineRule="auto"/>
              <w:rPr>
                <w:rFonts w:ascii="Arial" w:hAnsi="Arial" w:cs="Arial" w:hint="cs"/>
                <w:b/>
                <w:sz w:val="22"/>
                <w:szCs w:val="22"/>
                <w:rtl/>
              </w:rPr>
            </w:pPr>
            <w:r>
              <w:rPr>
                <w:rFonts w:ascii="Arial" w:hAnsi="Arial" w:cs="Arial" w:hint="cs"/>
                <w:b/>
                <w:sz w:val="22"/>
                <w:szCs w:val="22"/>
                <w:rtl/>
              </w:rPr>
              <w:t>מנהל מטה ההסברה הלאומי במשרד ראש הממשלה</w:t>
            </w:r>
          </w:p>
        </w:tc>
        <w:tc>
          <w:tcPr>
            <w:tcW w:w="2700" w:type="dxa"/>
            <w:tcBorders>
              <w:bottom w:val="single" w:sz="4" w:space="0" w:color="auto"/>
            </w:tcBorders>
          </w:tcPr>
          <w:p w:rsidR="003A4534" w:rsidRPr="00CA265D" w:rsidRDefault="003A4534" w:rsidP="00CA265D">
            <w:pPr>
              <w:spacing w:line="360" w:lineRule="auto"/>
              <w:rPr>
                <w:rFonts w:ascii="Arial" w:hAnsi="Arial" w:cs="Arial" w:hint="cs"/>
                <w:b/>
                <w:sz w:val="22"/>
                <w:szCs w:val="22"/>
                <w:rtl/>
              </w:rPr>
            </w:pPr>
          </w:p>
        </w:tc>
      </w:tr>
      <w:tr w:rsidR="003A4534" w:rsidRPr="00CA265D" w:rsidTr="00CA265D">
        <w:tc>
          <w:tcPr>
            <w:tcW w:w="2698" w:type="dxa"/>
            <w:tcBorders>
              <w:top w:val="single" w:sz="4" w:space="0" w:color="auto"/>
            </w:tcBorders>
            <w:shd w:val="clear" w:color="auto" w:fill="E6E6E6"/>
          </w:tcPr>
          <w:p w:rsidR="003A4534" w:rsidRPr="00CA265D" w:rsidRDefault="003A4534" w:rsidP="00CA265D">
            <w:pPr>
              <w:spacing w:line="360" w:lineRule="auto"/>
              <w:jc w:val="center"/>
              <w:rPr>
                <w:rFonts w:ascii="Arial" w:hAnsi="Arial" w:cs="Arial" w:hint="cs"/>
                <w:bCs/>
                <w:sz w:val="22"/>
                <w:szCs w:val="22"/>
                <w:rtl/>
              </w:rPr>
            </w:pPr>
            <w:r w:rsidRPr="00CA265D">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CA265D" w:rsidRDefault="003A4534" w:rsidP="00CA265D">
            <w:pPr>
              <w:spacing w:line="360" w:lineRule="auto"/>
              <w:jc w:val="center"/>
              <w:rPr>
                <w:rFonts w:ascii="Arial" w:hAnsi="Arial" w:cs="Arial" w:hint="cs"/>
                <w:bCs/>
                <w:sz w:val="22"/>
                <w:szCs w:val="22"/>
                <w:rtl/>
              </w:rPr>
            </w:pPr>
            <w:r w:rsidRPr="00CA265D">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CA265D" w:rsidRDefault="003A4534" w:rsidP="00CA265D">
            <w:pPr>
              <w:spacing w:line="360" w:lineRule="auto"/>
              <w:jc w:val="center"/>
              <w:rPr>
                <w:rFonts w:ascii="Arial" w:hAnsi="Arial" w:cs="Arial" w:hint="cs"/>
                <w:bCs/>
                <w:sz w:val="22"/>
                <w:szCs w:val="22"/>
                <w:rtl/>
              </w:rPr>
            </w:pPr>
            <w:r w:rsidRPr="00CA265D">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7"/>
      <w:headerReference w:type="default" r:id="rId8"/>
      <w:footerReference w:type="default" r:id="rId9"/>
      <w:headerReference w:type="first" r:id="rId10"/>
      <w:footerReference w:type="first" r:id="rId11"/>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E79D6" w:rsidRDefault="00CE79D6">
      <w:r>
        <w:separator/>
      </w:r>
    </w:p>
    <w:p w:rsidR="00CE79D6" w:rsidRDefault="00CE79D6"/>
  </w:endnote>
  <w:endnote w:type="continuationSeparator" w:id="0">
    <w:p w:rsidR="00CE79D6" w:rsidRDefault="00CE79D6">
      <w:r>
        <w:continuationSeparator/>
      </w:r>
    </w:p>
    <w:p w:rsidR="00CE79D6" w:rsidRDefault="00CE79D6"/>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4534" w:rsidRDefault="003A4534" w:rsidP="00377B84">
    <w:pPr>
      <w:pStyle w:val="a7"/>
      <w:tabs>
        <w:tab w:val="clear" w:pos="4153"/>
        <w:tab w:val="clear" w:pos="8306"/>
        <w:tab w:val="left" w:pos="1278"/>
        <w:tab w:val="right" w:pos="9070"/>
      </w:tabs>
      <w:rPr>
        <w:rFonts w:hint="cs"/>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tblPr>
    <w:tblGrid>
      <w:gridCol w:w="1448"/>
      <w:gridCol w:w="3864"/>
      <w:gridCol w:w="3873"/>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970F9D" w:rsidP="007131DA">
          <w:pPr>
            <w:rPr>
              <w:rFonts w:ascii="Arial" w:hAnsi="Arial" w:cs="Arial"/>
              <w:sz w:val="20"/>
              <w:szCs w:val="20"/>
              <w:rtl/>
            </w:rPr>
          </w:pPr>
          <w:r>
            <w:rPr>
              <w:noProof/>
              <w:lang w:eastAsia="en-US"/>
            </w:rPr>
            <w:drawing>
              <wp:inline distT="0" distB="0" distL="0" distR="0">
                <wp:extent cx="723265" cy="374015"/>
                <wp:effectExtent l="19050" t="0" r="635" b="0"/>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srcRect/>
                        <a:stretch>
                          <a:fillRect/>
                        </a:stretch>
                      </pic:blipFill>
                      <pic:spPr bwMode="auto">
                        <a:xfrm>
                          <a:off x="0" y="0"/>
                          <a:ext cx="723265" cy="374015"/>
                        </a:xfrm>
                        <a:prstGeom prst="rect">
                          <a:avLst/>
                        </a:prstGeom>
                        <a:noFill/>
                        <a:ln w="9525">
                          <a:noFill/>
                          <a:miter lim="800000"/>
                          <a:headEnd/>
                          <a:tailEnd/>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970F9D">
            <w:rPr>
              <w:rFonts w:ascii="Arial" w:hAnsi="Arial" w:cs="Arial"/>
              <w:noProof/>
              <w:color w:val="FFFFFF"/>
              <w:sz w:val="20"/>
              <w:szCs w:val="20"/>
              <w:rtl/>
            </w:rPr>
            <w:t>4</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970F9D">
            <w:rPr>
              <w:rFonts w:ascii="Arial" w:hAnsi="Arial" w:cs="Arial"/>
              <w:noProof/>
              <w:color w:val="FFFFFF"/>
              <w:sz w:val="20"/>
              <w:szCs w:val="20"/>
              <w:rtl/>
            </w:rPr>
            <w:t>4</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Fonts w:hint="cs"/>
        <w:rtl/>
      </w:rPr>
    </w:pPr>
  </w:p>
  <w:p w:rsidR="003A4534" w:rsidRDefault="003A4534">
    <w:pPr>
      <w:rPr>
        <w:rFonts w:hint="cs"/>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hint="cs"/>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hint="cs"/>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hint="cs"/>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970F9D">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970F9D">
            <w:rPr>
              <w:rFonts w:ascii="Arial" w:hAnsi="Arial" w:cs="Arial"/>
              <w:noProof/>
              <w:color w:val="FFFFFF"/>
              <w:sz w:val="20"/>
              <w:szCs w:val="20"/>
              <w:rtl/>
            </w:rPr>
            <w:t>3</w:t>
          </w:r>
          <w:r>
            <w:rPr>
              <w:rFonts w:ascii="Arial" w:hAnsi="Arial" w:cs="Arial"/>
              <w:color w:val="FFFFFF"/>
              <w:sz w:val="20"/>
              <w:szCs w:val="20"/>
            </w:rPr>
            <w:fldChar w:fldCharType="end"/>
          </w:r>
        </w:p>
      </w:tc>
    </w:tr>
  </w:tbl>
  <w:p w:rsidR="003A4534" w:rsidRPr="005063DE" w:rsidRDefault="003A4534">
    <w:pPr>
      <w:pStyle w:val="a7"/>
      <w:rPr>
        <w:rFonts w:hint="cs"/>
      </w:rPr>
    </w:pPr>
  </w:p>
  <w:p w:rsidR="003A4534" w:rsidRDefault="003A4534">
    <w:pPr>
      <w:rPr>
        <w:rFonts w:hint="cs"/>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E79D6" w:rsidRDefault="00CE79D6">
      <w:r>
        <w:separator/>
      </w:r>
    </w:p>
    <w:p w:rsidR="00CE79D6" w:rsidRDefault="00CE79D6"/>
  </w:footnote>
  <w:footnote w:type="continuationSeparator" w:id="0">
    <w:p w:rsidR="00CE79D6" w:rsidRDefault="00CE79D6">
      <w:r>
        <w:continuationSeparator/>
      </w:r>
    </w:p>
    <w:p w:rsidR="00CE79D6" w:rsidRDefault="00CE79D6"/>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4534" w:rsidRDefault="003A4534">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tblPr>
    <w:tblGrid>
      <w:gridCol w:w="4678"/>
      <w:gridCol w:w="4174"/>
    </w:tblGrid>
    <w:tr w:rsidR="003A4534" w:rsidRPr="00CA265D" w:rsidTr="00CA265D">
      <w:trPr>
        <w:trHeight w:hRule="exact" w:val="714"/>
      </w:trPr>
      <w:tc>
        <w:tcPr>
          <w:tcW w:w="8914" w:type="dxa"/>
          <w:gridSpan w:val="2"/>
          <w:tcBorders>
            <w:top w:val="nil"/>
            <w:bottom w:val="nil"/>
          </w:tcBorders>
          <w:shd w:val="clear" w:color="auto" w:fill="1B3461"/>
          <w:vAlign w:val="center"/>
        </w:tcPr>
        <w:p w:rsidR="003A4534" w:rsidRPr="00576799" w:rsidRDefault="003A4534" w:rsidP="00CA265D">
          <w:pPr>
            <w:pStyle w:val="ac"/>
            <w:rPr>
              <w:rFonts w:hint="cs"/>
              <w:rtl/>
            </w:rPr>
          </w:pPr>
          <w:r w:rsidRPr="00576799">
            <w:rPr>
              <w:rtl/>
            </w:rPr>
            <w:t xml:space="preserve">שם </w:t>
          </w:r>
          <w:r>
            <w:rPr>
              <w:rFonts w:hint="cs"/>
              <w:rtl/>
            </w:rPr>
            <w:t>הטופס:</w:t>
          </w:r>
          <w:r w:rsidRPr="00CA265D">
            <w:rPr>
              <w:rFonts w:ascii="Times New Roman" w:hAnsi="Times New Roman" w:cs="FrankRuehl" w:hint="cs"/>
              <w:color w:val="auto"/>
              <w:sz w:val="24"/>
              <w:szCs w:val="26"/>
              <w:rtl/>
            </w:rPr>
            <w:t xml:space="preserve"> </w:t>
          </w:r>
          <w:r w:rsidRPr="00CA265D">
            <w:rPr>
              <w:rFonts w:hint="cs"/>
              <w:b w:val="0"/>
              <w:i/>
              <w:rtl/>
            </w:rPr>
            <w:t>חוות דעת מקצועית במסגרת כוונה להתקשר עם ספק יחיד</w:t>
          </w:r>
          <w:r w:rsidRPr="00CA265D">
            <w:rPr>
              <w:rFonts w:hint="cs"/>
              <w:sz w:val="24"/>
              <w:szCs w:val="24"/>
              <w:rtl/>
            </w:rPr>
            <w:t>/</w:t>
          </w:r>
          <w:r>
            <w:rPr>
              <w:rFonts w:hint="cs"/>
              <w:rtl/>
            </w:rPr>
            <w:t>ספק חוץ</w:t>
          </w:r>
        </w:p>
      </w:tc>
    </w:tr>
    <w:tr w:rsidR="003A4534" w:rsidRPr="00CA265D" w:rsidTr="00CA265D">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CA265D">
          <w:pPr>
            <w:pStyle w:val="ad"/>
            <w:rPr>
              <w:rFonts w:hint="cs"/>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CA265D">
          <w:pPr>
            <w:pStyle w:val="ad"/>
            <w:rPr>
              <w:rFonts w:hint="cs"/>
            </w:rPr>
          </w:pPr>
          <w:r>
            <w:rPr>
              <w:rFonts w:hint="cs"/>
              <w:rtl/>
            </w:rPr>
            <w:t>מספר הוראה: 7.8.2</w:t>
          </w:r>
        </w:p>
      </w:tc>
    </w:tr>
    <w:tr w:rsidR="003A4534" w:rsidRPr="00CA265D" w:rsidTr="00CA265D">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CA265D">
          <w:pPr>
            <w:pStyle w:val="ad"/>
            <w:rPr>
              <w:rFonts w:hint="cs"/>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CA265D">
          <w:pPr>
            <w:pStyle w:val="ad"/>
            <w:rPr>
              <w:rFonts w:hint="cs"/>
              <w:rtl/>
            </w:rPr>
          </w:pPr>
          <w:r>
            <w:rPr>
              <w:rFonts w:hint="cs"/>
              <w:rtl/>
            </w:rPr>
            <w:t>מספר טופס: ט. 7.8.2.1</w:t>
          </w:r>
        </w:p>
      </w:tc>
    </w:tr>
  </w:tbl>
  <w:p w:rsidR="003A4534" w:rsidRDefault="003A4534" w:rsidP="00110868">
    <w:pPr>
      <w:pStyle w:val="a6"/>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4534" w:rsidRPr="00D92E7A" w:rsidRDefault="003A4534" w:rsidP="00367921">
    <w:pPr>
      <w:pStyle w:val="a6"/>
      <w:rPr>
        <w:rFonts w:hint="cs"/>
        <w:sz w:val="20"/>
        <w:szCs w:val="20"/>
        <w:rtl/>
      </w:rPr>
    </w:pPr>
  </w:p>
  <w:p w:rsidR="003A4534" w:rsidRDefault="00970F9D" w:rsidP="003B6F35">
    <w:pPr>
      <w:pStyle w:val="a6"/>
      <w:jc w:val="center"/>
      <w:rPr>
        <w:rFonts w:hint="cs"/>
        <w:sz w:val="20"/>
        <w:szCs w:val="20"/>
        <w:rtl/>
      </w:rPr>
    </w:pPr>
    <w:r>
      <w:rPr>
        <w:noProof/>
        <w:lang w:eastAsia="en-US"/>
      </w:rPr>
      <w:drawing>
        <wp:inline distT="0" distB="0" distL="0" distR="0">
          <wp:extent cx="5804535" cy="962025"/>
          <wp:effectExtent l="19050" t="0" r="5715" b="0"/>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srcRect/>
                  <a:stretch>
                    <a:fillRect/>
                  </a:stretch>
                </pic:blipFill>
                <pic:spPr bwMode="auto">
                  <a:xfrm>
                    <a:off x="0" y="0"/>
                    <a:ext cx="5804535" cy="962025"/>
                  </a:xfrm>
                  <a:prstGeom prst="rect">
                    <a:avLst/>
                  </a:prstGeom>
                  <a:noFill/>
                  <a:ln w="9525">
                    <a:noFill/>
                    <a:miter lim="800000"/>
                    <a:headEnd/>
                    <a:tailEnd/>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tblPr>
    <w:tblGrid>
      <w:gridCol w:w="4536"/>
      <w:gridCol w:w="4536"/>
    </w:tblGrid>
    <w:tr w:rsidR="003A4534" w:rsidRPr="00CA265D" w:rsidTr="00CA265D">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CA265D">
          <w:pPr>
            <w:pStyle w:val="ac"/>
            <w:rPr>
              <w:rFonts w:hint="cs"/>
              <w:rtl/>
            </w:rPr>
          </w:pPr>
          <w:r w:rsidRPr="00576799">
            <w:rPr>
              <w:rtl/>
            </w:rPr>
            <w:t xml:space="preserve">שם </w:t>
          </w:r>
          <w:r>
            <w:rPr>
              <w:rFonts w:hint="cs"/>
              <w:rtl/>
            </w:rPr>
            <w:t>הטופס:</w:t>
          </w:r>
          <w:r w:rsidRPr="00CA265D">
            <w:rPr>
              <w:rFonts w:ascii="Times New Roman" w:hAnsi="Times New Roman" w:cs="FrankRuehl" w:hint="cs"/>
              <w:color w:val="auto"/>
              <w:sz w:val="24"/>
              <w:szCs w:val="26"/>
              <w:rtl/>
            </w:rPr>
            <w:t xml:space="preserve"> </w:t>
          </w:r>
          <w:r w:rsidRPr="00CA265D">
            <w:rPr>
              <w:rFonts w:hint="cs"/>
              <w:b w:val="0"/>
              <w:i/>
              <w:rtl/>
            </w:rPr>
            <w:t>חוות דעת מקצועית במסגרת כוונה להתקשר עם ספק יחיד</w:t>
          </w:r>
          <w:r w:rsidRPr="00CA265D">
            <w:rPr>
              <w:rFonts w:hint="cs"/>
              <w:sz w:val="24"/>
              <w:szCs w:val="24"/>
              <w:rtl/>
            </w:rPr>
            <w:t>/</w:t>
          </w:r>
          <w:r>
            <w:rPr>
              <w:rFonts w:hint="cs"/>
              <w:rtl/>
            </w:rPr>
            <w:t>ספק חוץ</w:t>
          </w:r>
        </w:p>
      </w:tc>
    </w:tr>
    <w:tr w:rsidR="003A4534" w:rsidRPr="00CA265D" w:rsidTr="00CA265D">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CA265D">
          <w:pPr>
            <w:pStyle w:val="ad"/>
            <w:rPr>
              <w:rFonts w:hint="cs"/>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CA265D">
          <w:pPr>
            <w:pStyle w:val="ad"/>
            <w:rPr>
              <w:rFonts w:hint="cs"/>
            </w:rPr>
          </w:pPr>
          <w:r>
            <w:rPr>
              <w:rFonts w:hint="cs"/>
              <w:rtl/>
            </w:rPr>
            <w:t>מספר הוראה: 7.8.2</w:t>
          </w:r>
        </w:p>
      </w:tc>
    </w:tr>
    <w:tr w:rsidR="003A4534" w:rsidRPr="00CA265D" w:rsidTr="00CA265D">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CA265D">
          <w:pPr>
            <w:pStyle w:val="ad"/>
            <w:rPr>
              <w:rFonts w:hint="cs"/>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CA265D">
          <w:pPr>
            <w:pStyle w:val="ad"/>
            <w:rPr>
              <w:rFonts w:hint="cs"/>
              <w:rtl/>
            </w:rPr>
          </w:pPr>
          <w:r>
            <w:rPr>
              <w:rFonts w:hint="cs"/>
              <w:rtl/>
            </w:rPr>
            <w:t>מספר טופס: ט. 7.8.2.1</w:t>
          </w:r>
        </w:p>
      </w:tc>
    </w:tr>
  </w:tbl>
  <w:p w:rsidR="003A4534" w:rsidRPr="00D92E7A" w:rsidRDefault="003A4534" w:rsidP="00367921">
    <w:pPr>
      <w:pStyle w:val="a6"/>
      <w:rPr>
        <w:rFonts w:hint="cs"/>
        <w:sz w:val="20"/>
        <w:szCs w:val="20"/>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hideSpellingErrors/>
  <w:stylePaneFormatFilter w:val="3001"/>
  <w:defaultTabStop w:val="284"/>
  <w:characterSpacingControl w:val="doNotCompress"/>
  <w:hdrShapeDefaults>
    <o:shapedefaults v:ext="edit" spidmax="3074"/>
    <o:shapelayout v:ext="edit">
      <o:idmap v:ext="edit" data="2"/>
    </o:shapelayout>
  </w:hdrShapeDefaults>
  <w:footnotePr>
    <w:numFmt w:val="chicago"/>
    <w:footnote w:id="-1"/>
    <w:footnote w:id="0"/>
  </w:footnotePr>
  <w:endnotePr>
    <w:endnote w:id="-1"/>
    <w:endnote w:id="0"/>
  </w:endnotePr>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64D1"/>
    <w:rsid w:val="00116637"/>
    <w:rsid w:val="001214F1"/>
    <w:rsid w:val="001225BC"/>
    <w:rsid w:val="00122DB5"/>
    <w:rsid w:val="00130E95"/>
    <w:rsid w:val="00132FBE"/>
    <w:rsid w:val="001359C1"/>
    <w:rsid w:val="00142E31"/>
    <w:rsid w:val="00143EE5"/>
    <w:rsid w:val="00146BD9"/>
    <w:rsid w:val="00151DD2"/>
    <w:rsid w:val="00155BFD"/>
    <w:rsid w:val="00165002"/>
    <w:rsid w:val="00165014"/>
    <w:rsid w:val="001654C4"/>
    <w:rsid w:val="001656CB"/>
    <w:rsid w:val="0017202E"/>
    <w:rsid w:val="00180591"/>
    <w:rsid w:val="0018271F"/>
    <w:rsid w:val="001835DE"/>
    <w:rsid w:val="00187B4A"/>
    <w:rsid w:val="001A12A5"/>
    <w:rsid w:val="001A3633"/>
    <w:rsid w:val="001A756C"/>
    <w:rsid w:val="001B05A0"/>
    <w:rsid w:val="001B0EA1"/>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32A3"/>
    <w:rsid w:val="00224334"/>
    <w:rsid w:val="00225AB2"/>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E0DA8"/>
    <w:rsid w:val="002E4C2E"/>
    <w:rsid w:val="002E6DB6"/>
    <w:rsid w:val="002E7C45"/>
    <w:rsid w:val="002F0928"/>
    <w:rsid w:val="002F670D"/>
    <w:rsid w:val="003016BC"/>
    <w:rsid w:val="003021F0"/>
    <w:rsid w:val="00302753"/>
    <w:rsid w:val="00310559"/>
    <w:rsid w:val="0031223C"/>
    <w:rsid w:val="00320BBD"/>
    <w:rsid w:val="00325BDA"/>
    <w:rsid w:val="00330D35"/>
    <w:rsid w:val="00335200"/>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6C89"/>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1DB2"/>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21D0"/>
    <w:rsid w:val="005E4A37"/>
    <w:rsid w:val="005F31A4"/>
    <w:rsid w:val="0060198C"/>
    <w:rsid w:val="00601B2F"/>
    <w:rsid w:val="00602C29"/>
    <w:rsid w:val="00604161"/>
    <w:rsid w:val="00605BC3"/>
    <w:rsid w:val="0060735D"/>
    <w:rsid w:val="00610A5C"/>
    <w:rsid w:val="00614185"/>
    <w:rsid w:val="00620914"/>
    <w:rsid w:val="00624DA1"/>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27899"/>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225D9"/>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964C1"/>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70F9D"/>
    <w:rsid w:val="00981A13"/>
    <w:rsid w:val="00982DAB"/>
    <w:rsid w:val="00987776"/>
    <w:rsid w:val="0099130A"/>
    <w:rsid w:val="009936C6"/>
    <w:rsid w:val="0099390F"/>
    <w:rsid w:val="00993C46"/>
    <w:rsid w:val="00995325"/>
    <w:rsid w:val="00995667"/>
    <w:rsid w:val="00995EE9"/>
    <w:rsid w:val="00996454"/>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65D"/>
    <w:rsid w:val="00CA2A33"/>
    <w:rsid w:val="00CA6065"/>
    <w:rsid w:val="00CB0DB8"/>
    <w:rsid w:val="00CB1244"/>
    <w:rsid w:val="00CB535D"/>
    <w:rsid w:val="00CC44D4"/>
    <w:rsid w:val="00CC7417"/>
    <w:rsid w:val="00CD2C18"/>
    <w:rsid w:val="00CE0CE2"/>
    <w:rsid w:val="00CE1CEF"/>
    <w:rsid w:val="00CE346C"/>
    <w:rsid w:val="00CE79D6"/>
    <w:rsid w:val="00CF175C"/>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5268C"/>
    <w:rsid w:val="00D62542"/>
    <w:rsid w:val="00D62B51"/>
    <w:rsid w:val="00D70C69"/>
    <w:rsid w:val="00D71C75"/>
    <w:rsid w:val="00D72D6D"/>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0C81"/>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semiHidden/>
  </w:style>
  <w:style w:type="table" w:default="1" w:styleId="a4">
    <w:name w:val="Normal Table"/>
    <w:semiHidden/>
    <w:tblPr>
      <w:tblInd w:w="0" w:type="dxa"/>
      <w:tblCellMar>
        <w:top w:w="0" w:type="dxa"/>
        <w:left w:w="108" w:type="dxa"/>
        <w:bottom w:w="0" w:type="dxa"/>
        <w:right w:w="108" w:type="dxa"/>
      </w:tblCellMar>
    </w:tblPr>
  </w:style>
  <w:style w:type="numbering" w:default="1" w:styleId="a5">
    <w:name w:val="No List"/>
    <w:semiHidden/>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b/>
      <w:bCs/>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shd w:val="clear" w:color="auto" w:fill="DEE7F6"/>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olor w:val="5EA740"/>
      <w:position w:val="-4"/>
      <w:sz w:val="28"/>
      <w:szCs w:val="28"/>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olor w:val="800080"/>
      <w:position w:val="-4"/>
      <w:sz w:val="28"/>
      <w:szCs w:val="28"/>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olor w:val="36A6E8"/>
      <w:position w:val="-4"/>
      <w:sz w:val="28"/>
      <w:szCs w:val="28"/>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olor w:val="A81229"/>
      <w:position w:val="-4"/>
      <w:sz w:val="28"/>
      <w:szCs w:val="28"/>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basedOn w:val="a3"/>
    <w:semiHidden/>
    <w:rsid w:val="000A59EC"/>
    <w:rPr>
      <w:vertAlign w:val="superscript"/>
    </w:rPr>
  </w:style>
</w:styles>
</file>

<file path=word/webSettings.xml><?xml version="1.0" encoding="utf-8"?>
<w:webSettings xmlns:r="http://schemas.openxmlformats.org/officeDocument/2006/relationships" xmlns:w="http://schemas.openxmlformats.org/wordprocessingml/2006/main">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813</Words>
  <Characters>4068</Characters>
  <Application>Microsoft Office Word</Application>
  <DocSecurity>0</DocSecurity>
  <Lines>33</Lines>
  <Paragraphs>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pmo</Company>
  <LinksUpToDate>false</LinksUpToDate>
  <CharactersWithSpaces>4872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rachelM</cp:lastModifiedBy>
  <cp:revision>2</cp:revision>
  <cp:lastPrinted>2007-04-23T07:38:00Z</cp:lastPrinted>
  <dcterms:created xsi:type="dcterms:W3CDTF">2011-12-12T07:15:00Z</dcterms:created>
  <dcterms:modified xsi:type="dcterms:W3CDTF">2011-12-12T07:15:00Z</dcterms:modified>
</cp:coreProperties>
</file>